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27" w:rsidRDefault="00482427" w:rsidP="00482427">
      <w:pPr>
        <w:pStyle w:val="Standard"/>
        <w:jc w:val="center"/>
        <w:rPr>
          <w:b/>
          <w:bCs/>
          <w:sz w:val="28"/>
          <w:szCs w:val="28"/>
        </w:rPr>
      </w:pPr>
    </w:p>
    <w:p w:rsidR="00482427" w:rsidRDefault="00482427" w:rsidP="00482427">
      <w:pPr>
        <w:pStyle w:val="Standard"/>
        <w:jc w:val="center"/>
        <w:rPr>
          <w:b/>
          <w:bCs/>
          <w:sz w:val="28"/>
          <w:szCs w:val="28"/>
        </w:rPr>
      </w:pPr>
    </w:p>
    <w:p w:rsidR="00482427" w:rsidRDefault="00CF20F9" w:rsidP="0048242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Gladiátorské hry – 2</w:t>
      </w:r>
      <w:r w:rsidR="00482427">
        <w:rPr>
          <w:b/>
          <w:bCs/>
          <w:sz w:val="32"/>
          <w:szCs w:val="32"/>
        </w:rPr>
        <w:t xml:space="preserve">. pololetí 2017 /2018 </w:t>
      </w:r>
    </w:p>
    <w:p w:rsidR="00482427" w:rsidRDefault="00482427" w:rsidP="00482427">
      <w:pPr>
        <w:pStyle w:val="Standard"/>
        <w:jc w:val="center"/>
        <w:rPr>
          <w:b/>
          <w:bCs/>
          <w:sz w:val="28"/>
          <w:szCs w:val="28"/>
        </w:rPr>
      </w:pPr>
    </w:p>
    <w:p w:rsidR="00482427" w:rsidRDefault="00482427" w:rsidP="0048242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Třída: sekunda B  </w:t>
      </w:r>
    </w:p>
    <w:p w:rsidR="00482427" w:rsidRDefault="00482427" w:rsidP="00482427">
      <w:pPr>
        <w:pStyle w:val="Standard"/>
        <w:jc w:val="center"/>
        <w:rPr>
          <w:b/>
          <w:bCs/>
          <w:sz w:val="28"/>
          <w:szCs w:val="28"/>
        </w:rPr>
      </w:pPr>
    </w:p>
    <w:p w:rsidR="00482427" w:rsidRDefault="00482427" w:rsidP="00482427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7"/>
        <w:gridCol w:w="3256"/>
        <w:gridCol w:w="1989"/>
        <w:gridCol w:w="1276"/>
      </w:tblGrid>
      <w:tr w:rsidR="00482427" w:rsidTr="006F6FEE">
        <w:tc>
          <w:tcPr>
            <w:tcW w:w="3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Pr="008C2DC1" w:rsidRDefault="00482427" w:rsidP="006F6FEE">
            <w:pPr>
              <w:pStyle w:val="TableContents"/>
              <w:snapToGrid w:val="0"/>
              <w:rPr>
                <w:b/>
              </w:rPr>
            </w:pPr>
            <w:r w:rsidRPr="008C2DC1">
              <w:rPr>
                <w:b/>
              </w:rPr>
              <w:t>Téma + anotace</w:t>
            </w:r>
          </w:p>
        </w:tc>
        <w:tc>
          <w:tcPr>
            <w:tcW w:w="325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Pr="008C2DC1" w:rsidRDefault="00482427" w:rsidP="006F6FEE">
            <w:pPr>
              <w:pStyle w:val="TableContents"/>
              <w:snapToGrid w:val="0"/>
              <w:rPr>
                <w:b/>
              </w:rPr>
            </w:pPr>
            <w:r w:rsidRPr="008C2DC1">
              <w:rPr>
                <w:b/>
              </w:rPr>
              <w:t>Žáci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Pr="008C2DC1" w:rsidRDefault="00482427" w:rsidP="006F6FEE">
            <w:pPr>
              <w:pStyle w:val="TableContents"/>
              <w:snapToGrid w:val="0"/>
              <w:rPr>
                <w:b/>
              </w:rPr>
            </w:pPr>
            <w:r w:rsidRPr="008C2DC1">
              <w:rPr>
                <w:b/>
              </w:rPr>
              <w:t>Konzultant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8C2DC1" w:rsidRDefault="00482427" w:rsidP="006F6FEE">
            <w:pPr>
              <w:pStyle w:val="TableContents"/>
              <w:snapToGrid w:val="0"/>
              <w:rPr>
                <w:b/>
              </w:rPr>
            </w:pPr>
            <w:r>
              <w:rPr>
                <w:b/>
              </w:rPr>
              <w:t>P</w:t>
            </w:r>
            <w:r w:rsidRPr="008C2DC1">
              <w:rPr>
                <w:b/>
              </w:rPr>
              <w:t>ředmět</w:t>
            </w:r>
          </w:p>
        </w:tc>
      </w:tr>
      <w:tr w:rsidR="00482427" w:rsidTr="006F6FEE">
        <w:trPr>
          <w:trHeight w:val="159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CF20F9" w:rsidP="006F6FEE">
            <w:pPr>
              <w:snapToGrid w:val="0"/>
              <w:rPr>
                <w:b/>
              </w:rPr>
            </w:pPr>
            <w:r>
              <w:rPr>
                <w:b/>
              </w:rPr>
              <w:t>Sladkosti</w:t>
            </w:r>
          </w:p>
          <w:p w:rsidR="00CF20F9" w:rsidRDefault="00A92545" w:rsidP="006F6FEE">
            <w:pPr>
              <w:snapToGrid w:val="0"/>
            </w:pPr>
            <w:r>
              <w:t>V</w:t>
            </w:r>
            <w:r w:rsidR="00CF20F9" w:rsidRPr="00CF20F9">
              <w:t xml:space="preserve">znik a </w:t>
            </w:r>
            <w:r w:rsidR="00CF20F9">
              <w:t xml:space="preserve">vývoj sladkostí, nemoci </w:t>
            </w:r>
          </w:p>
          <w:p w:rsidR="00CF20F9" w:rsidRPr="00CF20F9" w:rsidRDefault="00032E93" w:rsidP="006F6FEE">
            <w:pPr>
              <w:snapToGrid w:val="0"/>
            </w:pPr>
            <w:r>
              <w:t>s</w:t>
            </w:r>
            <w:r w:rsidR="00A92545">
              <w:t>ladkostmi způsobené.</w:t>
            </w:r>
          </w:p>
          <w:p w:rsidR="00482427" w:rsidRDefault="00482427" w:rsidP="00CF20F9">
            <w:pPr>
              <w:snapToGrid w:val="0"/>
            </w:pPr>
            <w:r w:rsidRPr="00A92545">
              <w:rPr>
                <w:b/>
              </w:rPr>
              <w:t>Praktická část:</w:t>
            </w:r>
            <w:r>
              <w:t xml:space="preserve"> </w:t>
            </w:r>
            <w:r w:rsidR="00CF20F9">
              <w:t xml:space="preserve">hlavní důraz; </w:t>
            </w:r>
          </w:p>
          <w:p w:rsidR="00CF20F9" w:rsidRDefault="00CF20F9" w:rsidP="00CF20F9">
            <w:pPr>
              <w:snapToGrid w:val="0"/>
            </w:pPr>
            <w:r>
              <w:t>rozhovor s cukrářkou, ochutnávka námi upečeného dortu, pokus v laboratoři, anketa</w:t>
            </w:r>
            <w:r w:rsidR="00A92545">
              <w:t>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Default="00A92545" w:rsidP="00A92545">
            <w:pPr>
              <w:pStyle w:val="TableContents"/>
              <w:snapToGrid w:val="0"/>
            </w:pPr>
            <w:proofErr w:type="spellStart"/>
            <w:r>
              <w:t>Formandlová</w:t>
            </w:r>
            <w:proofErr w:type="spellEnd"/>
            <w:r w:rsidR="00482427">
              <w:t xml:space="preserve">, </w:t>
            </w:r>
            <w:proofErr w:type="spellStart"/>
            <w:r w:rsidR="00CF20F9">
              <w:t>Hutchinsonová</w:t>
            </w:r>
            <w:proofErr w:type="spellEnd"/>
            <w:r w:rsidR="00CF20F9">
              <w:t>,</w:t>
            </w:r>
            <w:r>
              <w:t xml:space="preserve"> </w:t>
            </w:r>
            <w:proofErr w:type="spellStart"/>
            <w:r w:rsidR="00CF20F9">
              <w:t>Schackwitzová</w:t>
            </w:r>
            <w:proofErr w:type="spellEnd"/>
            <w:r>
              <w:t xml:space="preserve">, </w:t>
            </w:r>
            <w:proofErr w:type="spellStart"/>
            <w:r>
              <w:t>Z</w:t>
            </w:r>
            <w:r w:rsidR="00CF20F9">
              <w:t>ákonová</w:t>
            </w:r>
            <w:proofErr w:type="spellEnd"/>
            <w:r w:rsidR="00CF20F9">
              <w:t xml:space="preserve">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482427" w:rsidP="00CF20F9">
            <w:pPr>
              <w:pStyle w:val="TableContents"/>
              <w:snapToGrid w:val="0"/>
            </w:pPr>
            <w:r>
              <w:t xml:space="preserve"> </w:t>
            </w:r>
            <w:r w:rsidR="00A92545">
              <w:t xml:space="preserve">Mgr. </w:t>
            </w:r>
            <w:r w:rsidR="00CF20F9">
              <w:t>Dunovská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CF20F9" w:rsidP="00A92545">
            <w:pPr>
              <w:pStyle w:val="TableContents"/>
              <w:snapToGrid w:val="0"/>
              <w:jc w:val="center"/>
            </w:pPr>
            <w:r w:rsidRPr="00A92545">
              <w:t>Ch</w:t>
            </w:r>
          </w:p>
        </w:tc>
      </w:tr>
      <w:tr w:rsidR="00482427" w:rsidTr="006F6FEE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CF20F9" w:rsidP="006F6FEE">
            <w:pPr>
              <w:snapToGrid w:val="0"/>
              <w:rPr>
                <w:b/>
              </w:rPr>
            </w:pPr>
            <w:r>
              <w:rPr>
                <w:b/>
              </w:rPr>
              <w:t>Guinessovy rekordy</w:t>
            </w:r>
            <w:r w:rsidR="00482427">
              <w:rPr>
                <w:b/>
              </w:rPr>
              <w:t xml:space="preserve"> </w:t>
            </w:r>
          </w:p>
          <w:p w:rsidR="00D217A7" w:rsidRDefault="00A92545" w:rsidP="006F6FEE">
            <w:pPr>
              <w:snapToGrid w:val="0"/>
            </w:pPr>
            <w:r>
              <w:t>C</w:t>
            </w:r>
            <w:r w:rsidR="00CF20F9">
              <w:t>ílem je dovědět se více o problematice rekordů, které jsou zapisovány do G</w:t>
            </w:r>
            <w:r w:rsidR="00B13BB0">
              <w:t>u</w:t>
            </w:r>
            <w:r w:rsidR="00CF20F9">
              <w:t>inessovy knihy rekordů; zaměření na lidské</w:t>
            </w:r>
          </w:p>
          <w:p w:rsidR="00CF20F9" w:rsidRPr="00CF20F9" w:rsidRDefault="00B13BB0" w:rsidP="006F6FEE">
            <w:pPr>
              <w:snapToGrid w:val="0"/>
            </w:pPr>
            <w:r>
              <w:t>a zvířecí rekordy</w:t>
            </w:r>
          </w:p>
          <w:p w:rsidR="00482427" w:rsidRPr="001737ED" w:rsidRDefault="00482427" w:rsidP="00CF20F9">
            <w:pPr>
              <w:snapToGrid w:val="0"/>
            </w:pPr>
            <w:r w:rsidRPr="00A92545">
              <w:rPr>
                <w:b/>
              </w:rPr>
              <w:t>Praktická část:</w:t>
            </w:r>
            <w:r>
              <w:t xml:space="preserve"> </w:t>
            </w:r>
            <w:r w:rsidR="00CF20F9">
              <w:t>domácí video; téma- jak se snažíme vybrané rekordy pokořit</w:t>
            </w:r>
            <w:r w:rsidR="00A92545">
              <w:t>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Default="00032E93" w:rsidP="00A92545">
            <w:pPr>
              <w:pStyle w:val="TableContents"/>
              <w:snapToGrid w:val="0"/>
            </w:pPr>
            <w:proofErr w:type="spellStart"/>
            <w:r>
              <w:t>Brustmannová</w:t>
            </w:r>
            <w:proofErr w:type="spellEnd"/>
            <w:r>
              <w:t>, Kupková</w:t>
            </w:r>
            <w:r w:rsidR="00A92545">
              <w:t>, Kyselová</w:t>
            </w:r>
            <w:r>
              <w:t>, Zíková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482427" w:rsidP="00CF20F9">
            <w:pPr>
              <w:pStyle w:val="TableContents"/>
              <w:snapToGrid w:val="0"/>
            </w:pPr>
            <w:r>
              <w:t xml:space="preserve">Mgr. </w:t>
            </w:r>
            <w:r w:rsidR="00CF20F9">
              <w:t>Beňová</w:t>
            </w:r>
            <w:r w:rsidR="00032E93">
              <w:t>, Bc.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CF20F9" w:rsidP="00A92545">
            <w:pPr>
              <w:pStyle w:val="TableContents"/>
              <w:snapToGrid w:val="0"/>
              <w:jc w:val="center"/>
            </w:pPr>
            <w:proofErr w:type="spellStart"/>
            <w:r w:rsidRPr="00A92545">
              <w:t>Bi</w:t>
            </w:r>
            <w:proofErr w:type="spellEnd"/>
          </w:p>
        </w:tc>
      </w:tr>
      <w:tr w:rsidR="00482427" w:rsidTr="006F6FEE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A92545" w:rsidP="00032E93">
            <w:pPr>
              <w:snapToGrid w:val="0"/>
              <w:rPr>
                <w:b/>
              </w:rPr>
            </w:pPr>
            <w:r>
              <w:t xml:space="preserve"> </w:t>
            </w:r>
            <w:r w:rsidR="00032E93">
              <w:rPr>
                <w:b/>
              </w:rPr>
              <w:t>Retro</w:t>
            </w:r>
            <w:r>
              <w:rPr>
                <w:b/>
              </w:rPr>
              <w:t xml:space="preserve"> </w:t>
            </w:r>
            <w:r w:rsidR="00032E93">
              <w:rPr>
                <w:b/>
              </w:rPr>
              <w:t>- Móda 80.</w:t>
            </w:r>
            <w:r>
              <w:rPr>
                <w:b/>
              </w:rPr>
              <w:t xml:space="preserve"> </w:t>
            </w:r>
            <w:r w:rsidR="00032E93">
              <w:rPr>
                <w:b/>
              </w:rPr>
              <w:t xml:space="preserve">let </w:t>
            </w:r>
            <w:r w:rsidR="00B13BB0">
              <w:rPr>
                <w:b/>
              </w:rPr>
              <w:t>20.</w:t>
            </w:r>
            <w:r>
              <w:rPr>
                <w:b/>
              </w:rPr>
              <w:t xml:space="preserve"> </w:t>
            </w:r>
            <w:r w:rsidR="00B13BB0">
              <w:rPr>
                <w:b/>
              </w:rPr>
              <w:t xml:space="preserve">st. </w:t>
            </w:r>
            <w:r w:rsidR="00032E93">
              <w:rPr>
                <w:b/>
              </w:rPr>
              <w:t>v ČR</w:t>
            </w:r>
          </w:p>
          <w:p w:rsidR="00482427" w:rsidRDefault="00A92545" w:rsidP="00032E93">
            <w:pPr>
              <w:snapToGrid w:val="0"/>
            </w:pPr>
            <w:r>
              <w:t>O</w:t>
            </w:r>
            <w:r w:rsidR="00032E93">
              <w:t xml:space="preserve">bjasnění pojmu retro; </w:t>
            </w:r>
            <w:r w:rsidR="00482427">
              <w:t xml:space="preserve">přiblížení </w:t>
            </w:r>
            <w:r w:rsidR="00B13BB0">
              <w:t>módy 80.</w:t>
            </w:r>
            <w:r>
              <w:t xml:space="preserve"> </w:t>
            </w:r>
            <w:r w:rsidR="00032E93">
              <w:t xml:space="preserve">l. </w:t>
            </w:r>
            <w:proofErr w:type="gramStart"/>
            <w:r w:rsidR="00B13BB0">
              <w:t>20</w:t>
            </w:r>
            <w:proofErr w:type="gramEnd"/>
            <w:r w:rsidR="00B13BB0">
              <w:t>.</w:t>
            </w:r>
            <w:proofErr w:type="gramStart"/>
            <w:r w:rsidR="00B13BB0">
              <w:t>st.</w:t>
            </w:r>
            <w:proofErr w:type="gramEnd"/>
            <w:r w:rsidR="00032E93">
              <w:t xml:space="preserve">v ČR se zaměřením na </w:t>
            </w:r>
            <w:r w:rsidR="00D217A7">
              <w:t xml:space="preserve">kulturu oblečení, účesů </w:t>
            </w:r>
            <w:r w:rsidR="00032E93">
              <w:t>a líčení</w:t>
            </w:r>
            <w:r>
              <w:t>.</w:t>
            </w:r>
          </w:p>
          <w:p w:rsidR="00482427" w:rsidRDefault="00482427" w:rsidP="00032E93">
            <w:pPr>
              <w:snapToGrid w:val="0"/>
            </w:pPr>
            <w:r w:rsidRPr="00A92545">
              <w:rPr>
                <w:b/>
                <w:i/>
              </w:rPr>
              <w:t>Praktická část:</w:t>
            </w:r>
            <w:r>
              <w:t xml:space="preserve"> </w:t>
            </w:r>
            <w:r w:rsidR="00032E93">
              <w:t>anketa</w:t>
            </w:r>
            <w:r w:rsidR="00A92545">
              <w:t>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Default="00032E93" w:rsidP="00A92545">
            <w:pPr>
              <w:pStyle w:val="TableContents"/>
              <w:snapToGrid w:val="0"/>
            </w:pPr>
            <w:r>
              <w:t>Hlaváčková</w:t>
            </w:r>
            <w:r w:rsidR="00A92545">
              <w:t xml:space="preserve">, </w:t>
            </w:r>
            <w:proofErr w:type="spellStart"/>
            <w:r w:rsidR="00A92545">
              <w:t>Komrzýová</w:t>
            </w:r>
            <w:proofErr w:type="spellEnd"/>
            <w:r w:rsidR="00A92545">
              <w:t>, Makovcová</w:t>
            </w:r>
            <w:r>
              <w:t xml:space="preserve">, Piňosová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A92545" w:rsidP="00A92545">
            <w:pPr>
              <w:pStyle w:val="TableContents"/>
              <w:snapToGrid w:val="0"/>
            </w:pPr>
            <w:r>
              <w:t>PaedDr</w:t>
            </w:r>
            <w:r w:rsidR="00032E93">
              <w:t>. Krátká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032E93" w:rsidP="00A92545">
            <w:pPr>
              <w:pStyle w:val="TableContents"/>
              <w:snapToGrid w:val="0"/>
              <w:jc w:val="center"/>
            </w:pPr>
            <w:r w:rsidRPr="00A92545">
              <w:t>OV</w:t>
            </w:r>
          </w:p>
        </w:tc>
      </w:tr>
      <w:tr w:rsidR="00482427" w:rsidTr="006F6FEE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D217A7" w:rsidP="006F6FEE">
            <w:pPr>
              <w:snapToGrid w:val="0"/>
              <w:rPr>
                <w:b/>
              </w:rPr>
            </w:pPr>
            <w:r>
              <w:rPr>
                <w:b/>
              </w:rPr>
              <w:t>Měsíc-družice Země</w:t>
            </w:r>
          </w:p>
          <w:p w:rsidR="00482427" w:rsidRDefault="00A92545" w:rsidP="006F6FEE">
            <w:pPr>
              <w:snapToGrid w:val="0"/>
            </w:pPr>
            <w:r>
              <w:t>P</w:t>
            </w:r>
            <w:r w:rsidR="00D217A7">
              <w:t>roblematika Měsíce- povrch, pohyby, zatmění; zkoumání Měsíce včetně vesmírných výprav</w:t>
            </w:r>
            <w:r>
              <w:t>.</w:t>
            </w:r>
          </w:p>
          <w:p w:rsidR="00482427" w:rsidRDefault="00482427" w:rsidP="006F6FEE">
            <w:pPr>
              <w:snapToGrid w:val="0"/>
            </w:pPr>
            <w:r w:rsidRPr="00A92545">
              <w:rPr>
                <w:b/>
                <w:i/>
              </w:rPr>
              <w:t>Praktická část:</w:t>
            </w:r>
            <w:r>
              <w:t xml:space="preserve"> </w:t>
            </w:r>
            <w:r w:rsidR="00D217A7">
              <w:t>vlastní pozorování</w:t>
            </w:r>
          </w:p>
          <w:p w:rsidR="00482427" w:rsidRPr="00A92545" w:rsidRDefault="00D217A7" w:rsidP="006F6FEE">
            <w:pPr>
              <w:snapToGrid w:val="0"/>
              <w:rPr>
                <w:b/>
                <w:i/>
              </w:rPr>
            </w:pPr>
            <w:r>
              <w:t>Měsíce, program v</w:t>
            </w:r>
            <w:r w:rsidR="00A92545">
              <w:t> </w:t>
            </w:r>
            <w:r>
              <w:t>planetáriu</w:t>
            </w:r>
            <w:r w:rsidR="00A92545">
              <w:t>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Default="00A92545" w:rsidP="00A92545">
            <w:pPr>
              <w:pStyle w:val="TableContents"/>
              <w:snapToGrid w:val="0"/>
            </w:pPr>
            <w:proofErr w:type="spellStart"/>
            <w:r>
              <w:t>Dragon</w:t>
            </w:r>
            <w:proofErr w:type="spellEnd"/>
            <w:r w:rsidR="00D217A7">
              <w:t xml:space="preserve">, Rybák, </w:t>
            </w:r>
            <w:r>
              <w:t xml:space="preserve">Szabová, </w:t>
            </w:r>
            <w:proofErr w:type="spellStart"/>
            <w:r>
              <w:t>Škvarová</w:t>
            </w:r>
            <w:proofErr w:type="spellEnd"/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1A553C" w:rsidP="001A553C">
            <w:pPr>
              <w:pStyle w:val="TableContents"/>
              <w:snapToGrid w:val="0"/>
            </w:pPr>
            <w:r>
              <w:t>Mgr.</w:t>
            </w:r>
            <w:r w:rsidR="00A92545">
              <w:t xml:space="preserve"> </w:t>
            </w:r>
            <w:r w:rsidR="00D217A7">
              <w:t>Štěpánková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D217A7" w:rsidP="00A92545">
            <w:pPr>
              <w:pStyle w:val="TableContents"/>
              <w:snapToGrid w:val="0"/>
              <w:jc w:val="center"/>
            </w:pPr>
            <w:r w:rsidRPr="00A92545">
              <w:t>Z</w:t>
            </w:r>
          </w:p>
        </w:tc>
      </w:tr>
      <w:tr w:rsidR="00482427" w:rsidTr="006F6FEE">
        <w:trPr>
          <w:trHeight w:val="140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D217A7" w:rsidP="006F6FEE">
            <w:pPr>
              <w:snapToGrid w:val="0"/>
              <w:rPr>
                <w:b/>
              </w:rPr>
            </w:pPr>
            <w:r>
              <w:rPr>
                <w:b/>
              </w:rPr>
              <w:t>Optické klamy</w:t>
            </w:r>
          </w:p>
          <w:p w:rsidR="00482427" w:rsidRDefault="00A92545" w:rsidP="00D217A7">
            <w:pPr>
              <w:snapToGrid w:val="0"/>
            </w:pPr>
            <w:r>
              <w:rPr>
                <w:b/>
              </w:rPr>
              <w:t>S</w:t>
            </w:r>
            <w:r w:rsidR="00D217A7">
              <w:t>eznámení s otickými iluzemi</w:t>
            </w:r>
          </w:p>
          <w:p w:rsidR="00D217A7" w:rsidRDefault="001A553C" w:rsidP="00D217A7">
            <w:pPr>
              <w:snapToGrid w:val="0"/>
            </w:pPr>
            <w:r>
              <w:t>(</w:t>
            </w:r>
            <w:r w:rsidR="00D217A7">
              <w:t>co způsobuje jevy, k nimž dochází při pozorování různých obrazců)</w:t>
            </w:r>
            <w:r w:rsidR="00A92545">
              <w:t>.</w:t>
            </w:r>
          </w:p>
          <w:p w:rsidR="00482427" w:rsidRPr="00A37668" w:rsidRDefault="00482427" w:rsidP="00D217A7">
            <w:pPr>
              <w:snapToGrid w:val="0"/>
            </w:pPr>
            <w:r w:rsidRPr="00A92545">
              <w:rPr>
                <w:b/>
                <w:i/>
              </w:rPr>
              <w:t>Praktická část:</w:t>
            </w:r>
            <w:r>
              <w:rPr>
                <w:i/>
              </w:rPr>
              <w:t xml:space="preserve"> </w:t>
            </w:r>
            <w:r w:rsidR="00D217A7">
              <w:t>anketa, video, obrázky s optickými iluzemi</w:t>
            </w:r>
            <w:r w:rsidR="00A92545">
              <w:t>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Default="00A92545" w:rsidP="00A92545">
            <w:pPr>
              <w:pStyle w:val="TableContents"/>
              <w:snapToGrid w:val="0"/>
            </w:pPr>
            <w:r>
              <w:t>Hroudová</w:t>
            </w:r>
            <w:r w:rsidR="00D217A7">
              <w:t xml:space="preserve">, Majerová, </w:t>
            </w:r>
            <w:proofErr w:type="spellStart"/>
            <w:r w:rsidR="00D217A7">
              <w:t>Pastrnková</w:t>
            </w:r>
            <w:proofErr w:type="spellEnd"/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17A7" w:rsidRDefault="00A92545" w:rsidP="006F6FEE">
            <w:pPr>
              <w:pStyle w:val="TableContents"/>
              <w:snapToGrid w:val="0"/>
            </w:pPr>
            <w:r>
              <w:t xml:space="preserve">Mgr. </w:t>
            </w:r>
            <w:r w:rsidR="00D217A7">
              <w:t>Beňová, Bc.</w:t>
            </w:r>
          </w:p>
          <w:p w:rsidR="00482427" w:rsidRDefault="00482427" w:rsidP="006F6FEE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D217A7" w:rsidP="00A92545">
            <w:pPr>
              <w:pStyle w:val="TableContents"/>
              <w:snapToGrid w:val="0"/>
              <w:jc w:val="center"/>
            </w:pPr>
            <w:proofErr w:type="spellStart"/>
            <w:r w:rsidRPr="00A92545">
              <w:t>Bi</w:t>
            </w:r>
            <w:proofErr w:type="spellEnd"/>
          </w:p>
        </w:tc>
      </w:tr>
      <w:tr w:rsidR="00482427" w:rsidTr="006F6FEE">
        <w:trPr>
          <w:trHeight w:val="78"/>
        </w:trPr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CC3653" w:rsidP="006F6FEE">
            <w:pPr>
              <w:snapToGrid w:val="0"/>
              <w:rPr>
                <w:b/>
              </w:rPr>
            </w:pPr>
            <w:r>
              <w:rPr>
                <w:b/>
              </w:rPr>
              <w:t>Vynálezy vzniklé náhodou</w:t>
            </w:r>
          </w:p>
          <w:p w:rsidR="00482427" w:rsidRPr="005D4A6F" w:rsidRDefault="00A92545" w:rsidP="006F6FEE">
            <w:pPr>
              <w:snapToGrid w:val="0"/>
            </w:pPr>
            <w:r>
              <w:t>S</w:t>
            </w:r>
            <w:r w:rsidR="00482427" w:rsidRPr="005D4A6F">
              <w:t>eznámení s</w:t>
            </w:r>
            <w:r w:rsidR="00CC3653">
              <w:t> předměty kosmetiky, potravinářství, lékařství, které vznikly náhodou</w:t>
            </w:r>
            <w:r>
              <w:t>.</w:t>
            </w:r>
          </w:p>
          <w:p w:rsidR="00482427" w:rsidRPr="005D4A6F" w:rsidRDefault="00482427" w:rsidP="006F6FEE">
            <w:pPr>
              <w:snapToGrid w:val="0"/>
              <w:rPr>
                <w:i/>
              </w:rPr>
            </w:pPr>
            <w:r w:rsidRPr="00A92545">
              <w:rPr>
                <w:b/>
                <w:i/>
              </w:rPr>
              <w:t>Praktická část:</w:t>
            </w:r>
            <w:r w:rsidRPr="005D4A6F">
              <w:rPr>
                <w:i/>
              </w:rPr>
              <w:t xml:space="preserve"> </w:t>
            </w:r>
            <w:r w:rsidR="00CC3653">
              <w:t>anketa</w:t>
            </w:r>
            <w:r w:rsidR="00A92545">
              <w:rPr>
                <w:i/>
              </w:rPr>
              <w:t>.</w:t>
            </w: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Default="00A92545" w:rsidP="00A92545">
            <w:pPr>
              <w:pStyle w:val="TableContents"/>
              <w:snapToGrid w:val="0"/>
            </w:pPr>
            <w:r>
              <w:t>Chládek</w:t>
            </w:r>
            <w:r w:rsidR="00CC3653">
              <w:t xml:space="preserve">, Machů, Novák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CC3653" w:rsidP="006F6FEE">
            <w:pPr>
              <w:pStyle w:val="TableContents"/>
              <w:snapToGrid w:val="0"/>
            </w:pPr>
            <w:r>
              <w:t>Mgr. Dunovská</w:t>
            </w:r>
          </w:p>
          <w:p w:rsidR="00482427" w:rsidRDefault="00482427" w:rsidP="006F6FEE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766573" w:rsidP="00A92545">
            <w:pPr>
              <w:pStyle w:val="TableContents"/>
              <w:snapToGrid w:val="0"/>
              <w:jc w:val="center"/>
            </w:pPr>
            <w:r w:rsidRPr="00A92545">
              <w:t>F</w:t>
            </w:r>
          </w:p>
          <w:p w:rsidR="00482427" w:rsidRPr="00A92545" w:rsidRDefault="00482427" w:rsidP="00A92545">
            <w:pPr>
              <w:pStyle w:val="TableContents"/>
              <w:snapToGrid w:val="0"/>
              <w:jc w:val="center"/>
            </w:pPr>
          </w:p>
        </w:tc>
      </w:tr>
      <w:tr w:rsidR="00482427" w:rsidTr="006F6FEE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CC3653" w:rsidP="006F6FEE">
            <w:pPr>
              <w:snapToGrid w:val="0"/>
              <w:rPr>
                <w:b/>
              </w:rPr>
            </w:pPr>
            <w:r>
              <w:rPr>
                <w:b/>
              </w:rPr>
              <w:t>Křesťané moderní doby</w:t>
            </w:r>
          </w:p>
          <w:p w:rsidR="00482427" w:rsidRDefault="00A92545" w:rsidP="00CC3653">
            <w:pPr>
              <w:snapToGrid w:val="0"/>
            </w:pPr>
            <w:r>
              <w:t>S</w:t>
            </w:r>
            <w:r w:rsidR="00B36B0D">
              <w:t>eznámení s vybranými č</w:t>
            </w:r>
            <w:r w:rsidR="00CC3653">
              <w:t>eskými</w:t>
            </w:r>
          </w:p>
          <w:p w:rsidR="00CC3653" w:rsidRDefault="00CC3653" w:rsidP="00CC3653">
            <w:pPr>
              <w:snapToGrid w:val="0"/>
            </w:pPr>
            <w:r>
              <w:lastRenderedPageBreak/>
              <w:t>osob</w:t>
            </w:r>
            <w:r w:rsidR="00B13BB0">
              <w:t>nostmi minulosti a současnosti,</w:t>
            </w:r>
            <w:r w:rsidR="00A92545">
              <w:t xml:space="preserve"> které se </w:t>
            </w:r>
            <w:r w:rsidR="00B36B0D">
              <w:t>hlásí</w:t>
            </w:r>
            <w:r>
              <w:t xml:space="preserve"> ke křesťanství</w:t>
            </w:r>
            <w:r w:rsidR="00BF3A71">
              <w:t xml:space="preserve"> a zároveň jsou významnými představiteli různých např. vědních oborů; chceme zjistit, zda křesťanské duchovní a morální hodnoty úspěšným lidem pomáhají, nebo naopak</w:t>
            </w:r>
            <w:r w:rsidR="00A92545">
              <w:t>.</w:t>
            </w:r>
          </w:p>
          <w:p w:rsidR="00482427" w:rsidRDefault="00482427" w:rsidP="006F6FEE">
            <w:pPr>
              <w:snapToGrid w:val="0"/>
            </w:pPr>
            <w:r w:rsidRPr="00A92545">
              <w:rPr>
                <w:b/>
                <w:i/>
              </w:rPr>
              <w:t>Praktická část</w:t>
            </w:r>
            <w:r w:rsidR="00BF3A71" w:rsidRPr="00A92545">
              <w:rPr>
                <w:b/>
                <w:i/>
              </w:rPr>
              <w:t>:</w:t>
            </w:r>
            <w:r w:rsidR="00BF3A71">
              <w:rPr>
                <w:i/>
              </w:rPr>
              <w:t xml:space="preserve"> </w:t>
            </w:r>
            <w:r w:rsidR="00BF3A71" w:rsidRPr="00BF3A71">
              <w:t>rozho</w:t>
            </w:r>
            <w:r w:rsidR="00BF3A71">
              <w:t>vory s významnými osobnostmi</w:t>
            </w:r>
          </w:p>
          <w:p w:rsidR="00BF3A71" w:rsidRPr="00BF3A71" w:rsidRDefault="00BF3A71" w:rsidP="006F6FEE">
            <w:pPr>
              <w:snapToGrid w:val="0"/>
              <w:rPr>
                <w:b/>
              </w:rPr>
            </w:pPr>
            <w:r>
              <w:t>(např. lékař, chemik, úspěšný podnikatel)</w:t>
            </w:r>
            <w:r w:rsidR="00A92545">
              <w:t>.</w:t>
            </w:r>
          </w:p>
          <w:p w:rsidR="00482427" w:rsidRDefault="00482427" w:rsidP="006F6FEE">
            <w:pPr>
              <w:snapToGrid w:val="0"/>
            </w:pPr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82427" w:rsidRDefault="00BF3A71" w:rsidP="00A92545">
            <w:pPr>
              <w:pStyle w:val="TableContents"/>
              <w:snapToGrid w:val="0"/>
            </w:pPr>
            <w:proofErr w:type="spellStart"/>
            <w:r>
              <w:lastRenderedPageBreak/>
              <w:t>Bátrla</w:t>
            </w:r>
            <w:proofErr w:type="spellEnd"/>
            <w:r>
              <w:t xml:space="preserve">, </w:t>
            </w:r>
            <w:proofErr w:type="spellStart"/>
            <w:r>
              <w:t>Pirc</w:t>
            </w:r>
            <w:proofErr w:type="spellEnd"/>
            <w:r>
              <w:t xml:space="preserve">, Zavřel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A92545" w:rsidP="006F6FEE">
            <w:pPr>
              <w:pStyle w:val="TableContents"/>
              <w:snapToGrid w:val="0"/>
            </w:pPr>
            <w:r>
              <w:t>PaedDr.</w:t>
            </w:r>
            <w:r w:rsidR="00BF3A71">
              <w:t xml:space="preserve"> Krátká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BF3A71" w:rsidP="00A92545">
            <w:pPr>
              <w:pStyle w:val="TableContents"/>
              <w:snapToGrid w:val="0"/>
              <w:jc w:val="center"/>
            </w:pPr>
            <w:r w:rsidRPr="00A92545">
              <w:t>OV</w:t>
            </w:r>
          </w:p>
        </w:tc>
      </w:tr>
      <w:tr w:rsidR="00482427" w:rsidTr="006F6FEE">
        <w:tc>
          <w:tcPr>
            <w:tcW w:w="3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Pr="004D428B" w:rsidRDefault="004D428B" w:rsidP="006F6FEE">
            <w:pPr>
              <w:pStyle w:val="TableContents"/>
              <w:snapToGrid w:val="0"/>
              <w:rPr>
                <w:b/>
              </w:rPr>
            </w:pPr>
            <w:r w:rsidRPr="004D428B">
              <w:rPr>
                <w:b/>
              </w:rPr>
              <w:lastRenderedPageBreak/>
              <w:t>Závislosti- rizika gamblerství</w:t>
            </w:r>
          </w:p>
          <w:p w:rsidR="00482427" w:rsidRDefault="00EF24C6" w:rsidP="004D428B">
            <w:pPr>
              <w:pStyle w:val="TableContents"/>
              <w:snapToGrid w:val="0"/>
            </w:pPr>
            <w:r>
              <w:rPr>
                <w:b/>
              </w:rPr>
              <w:t>V</w:t>
            </w:r>
            <w:r w:rsidR="004D428B">
              <w:t xml:space="preserve">ysvětlení pojmu závislost, </w:t>
            </w:r>
            <w:r w:rsidR="00B36B0D">
              <w:t>vyjmenování vybraných druhů závislostí; gamblerství – charakteristika, formy, výskyt, rizika</w:t>
            </w:r>
            <w:r>
              <w:t>.</w:t>
            </w:r>
          </w:p>
          <w:p w:rsidR="00482427" w:rsidRPr="00394BFF" w:rsidRDefault="00482427" w:rsidP="004D428B">
            <w:pPr>
              <w:pStyle w:val="TableContents"/>
              <w:snapToGrid w:val="0"/>
              <w:rPr>
                <w:i/>
              </w:rPr>
            </w:pPr>
            <w:r w:rsidRPr="00394BFF">
              <w:rPr>
                <w:i/>
              </w:rPr>
              <w:t>Praktická část:</w:t>
            </w:r>
            <w:r>
              <w:rPr>
                <w:i/>
              </w:rPr>
              <w:t xml:space="preserve"> </w:t>
            </w:r>
            <w:r w:rsidR="004D428B">
              <w:t>rozho</w:t>
            </w:r>
            <w:r w:rsidR="00B36B0D">
              <w:t>vo</w:t>
            </w:r>
            <w:r w:rsidR="004D428B">
              <w:t>r, anketa</w:t>
            </w:r>
            <w:r w:rsidR="00EF24C6">
              <w:t>.</w:t>
            </w:r>
            <w:bookmarkStart w:id="0" w:name="_GoBack"/>
            <w:bookmarkEnd w:id="0"/>
          </w:p>
        </w:tc>
        <w:tc>
          <w:tcPr>
            <w:tcW w:w="325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4D428B" w:rsidRDefault="004D428B" w:rsidP="006F6FEE">
            <w:pPr>
              <w:pStyle w:val="TableContents"/>
              <w:snapToGrid w:val="0"/>
            </w:pPr>
            <w:r>
              <w:t>Bomba M., Macháň M.,</w:t>
            </w:r>
          </w:p>
          <w:p w:rsidR="00482427" w:rsidRDefault="004D428B" w:rsidP="006F6FEE">
            <w:pPr>
              <w:pStyle w:val="TableContents"/>
              <w:snapToGrid w:val="0"/>
            </w:pPr>
            <w:r>
              <w:t xml:space="preserve">Skála H., </w:t>
            </w:r>
            <w:proofErr w:type="spellStart"/>
            <w:r>
              <w:t>Šmirous</w:t>
            </w:r>
            <w:proofErr w:type="spellEnd"/>
            <w:r>
              <w:t xml:space="preserve"> F.</w:t>
            </w:r>
          </w:p>
          <w:p w:rsidR="004D428B" w:rsidRDefault="004D428B" w:rsidP="006F6FEE">
            <w:pPr>
              <w:pStyle w:val="TableContents"/>
              <w:snapToGrid w:val="0"/>
            </w:pPr>
          </w:p>
          <w:p w:rsidR="00482427" w:rsidRDefault="00482427" w:rsidP="006F6FEE">
            <w:pPr>
              <w:pStyle w:val="TableContents"/>
              <w:snapToGrid w:val="0"/>
            </w:pPr>
            <w:r>
              <w:t>.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2427" w:rsidRDefault="00482427" w:rsidP="006F6FEE">
            <w:pPr>
              <w:pStyle w:val="TableContents"/>
              <w:snapToGrid w:val="0"/>
            </w:pPr>
          </w:p>
          <w:p w:rsidR="00482427" w:rsidRDefault="004D428B" w:rsidP="006F6FEE">
            <w:pPr>
              <w:pStyle w:val="TableContents"/>
              <w:snapToGrid w:val="0"/>
            </w:pPr>
            <w:r>
              <w:t>Dr. E. Krátká</w:t>
            </w:r>
          </w:p>
          <w:p w:rsidR="00482427" w:rsidRDefault="00482427" w:rsidP="006F6FEE">
            <w:pPr>
              <w:pStyle w:val="TableContents"/>
              <w:snapToGrid w:val="0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2427" w:rsidRPr="00A92545" w:rsidRDefault="00482427" w:rsidP="00A92545">
            <w:pPr>
              <w:pStyle w:val="TableContents"/>
              <w:snapToGrid w:val="0"/>
              <w:jc w:val="center"/>
            </w:pPr>
          </w:p>
          <w:p w:rsidR="00482427" w:rsidRPr="00A92545" w:rsidRDefault="004D428B" w:rsidP="00A92545">
            <w:pPr>
              <w:pStyle w:val="TableContents"/>
              <w:snapToGrid w:val="0"/>
              <w:jc w:val="center"/>
            </w:pPr>
            <w:r w:rsidRPr="00A92545">
              <w:t>OV</w:t>
            </w:r>
          </w:p>
          <w:p w:rsidR="00482427" w:rsidRPr="00A92545" w:rsidRDefault="00482427" w:rsidP="00A92545">
            <w:pPr>
              <w:pStyle w:val="TableContents"/>
              <w:snapToGrid w:val="0"/>
              <w:jc w:val="center"/>
            </w:pPr>
          </w:p>
        </w:tc>
      </w:tr>
    </w:tbl>
    <w:p w:rsidR="00A83D1E" w:rsidRDefault="00EF24C6"/>
    <w:sectPr w:rsidR="00A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78D4"/>
    <w:multiLevelType w:val="hybridMultilevel"/>
    <w:tmpl w:val="1DDAB228"/>
    <w:lvl w:ilvl="0" w:tplc="0714D3A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10"/>
    <w:rsid w:val="00032E93"/>
    <w:rsid w:val="001A553C"/>
    <w:rsid w:val="00482427"/>
    <w:rsid w:val="004D428B"/>
    <w:rsid w:val="005C2C10"/>
    <w:rsid w:val="00766573"/>
    <w:rsid w:val="00A92545"/>
    <w:rsid w:val="00B13BB0"/>
    <w:rsid w:val="00B36B0D"/>
    <w:rsid w:val="00BF3A71"/>
    <w:rsid w:val="00C51C1E"/>
    <w:rsid w:val="00CC3653"/>
    <w:rsid w:val="00CE1D23"/>
    <w:rsid w:val="00CF20F9"/>
    <w:rsid w:val="00D217A7"/>
    <w:rsid w:val="00E4408B"/>
    <w:rsid w:val="00E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23C6E-965D-470B-B479-79590D98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42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8242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482427"/>
    <w:pPr>
      <w:suppressLineNumbers/>
    </w:pPr>
  </w:style>
  <w:style w:type="paragraph" w:styleId="Odstavecseseznamem">
    <w:name w:val="List Paragraph"/>
    <w:basedOn w:val="Normln"/>
    <w:uiPriority w:val="34"/>
    <w:qFormat/>
    <w:rsid w:val="00CC36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24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4C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Kratka</dc:creator>
  <cp:keywords/>
  <dc:description/>
  <cp:lastModifiedBy>Zuzana Berchtoldová</cp:lastModifiedBy>
  <cp:revision>3</cp:revision>
  <cp:lastPrinted>2018-02-04T11:14:00Z</cp:lastPrinted>
  <dcterms:created xsi:type="dcterms:W3CDTF">2018-02-04T11:14:00Z</dcterms:created>
  <dcterms:modified xsi:type="dcterms:W3CDTF">2018-02-04T11:15:00Z</dcterms:modified>
</cp:coreProperties>
</file>