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Seznam učebnic – Český jazyk 2020/21</w:t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Prima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KRAUSOVÁ, TERŠOVÁ: Český jazyk 6 - nová generace, učebnice pro ZŠ a víceletá gymnázia 6; Fraus 2013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LEDERBUCHOVÁ: Čítanka, učebnice pro ZŠ a víceletá gymnázia 6; Fraus 2003</w:t>
      </w:r>
    </w:p>
    <w:p>
      <w:pPr>
        <w:pStyle w:val="Normal1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KRAUSOVÁ Z.: Český jazyk s nadhledem, pracovní sešit 2 v 1 online cvičení pro ZŠ a víceletá gymnázia 6; Fraus nejnovější vydání </w:t>
      </w:r>
      <w:bookmarkStart w:id="0" w:name="__DdeLink__51_2013016466"/>
      <w:r>
        <w:rPr>
          <w:rFonts w:eastAsia="Times New Roman" w:cs="Times New Roman" w:ascii="Times New Roman" w:hAnsi="Times New Roman"/>
          <w:sz w:val="24"/>
          <w:szCs w:val="24"/>
        </w:rPr>
        <w:t xml:space="preserve">(pro primu A bude PS objednán hromadně přes školu) </w:t>
      </w:r>
      <w:bookmarkEnd w:id="0"/>
    </w:p>
    <w:p>
      <w:pPr>
        <w:pStyle w:val="Normal1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T. FRIEDL A SPOL.: Hravá literatura 6, PS pro 6. ročník ZŠ a víceletá gymnázia, Taktik 2018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(pro primu A bude PS objednán hromadně přes školu) 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KOLEKTIV: Hravý sloh 6, pracovní sešit pro ZŠ a víceletá gymnázia, Taktik 2019 (prima B)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Sekunda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KRAUSOVÁ Z., TERŠOVÁ R.: Český jazyk 7 - nová generace, Fraus, Plzeň 2013</w:t>
      </w:r>
    </w:p>
    <w:p>
      <w:pPr>
        <w:pStyle w:val="Normal1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KRAUSOVÁ Z. A KOL.: Český jazyk s nadhledem 7 – pracovní sešit 2 v 1 online cvičení, Fraus, Plzeň nejnovější vydání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(pro sekundu A bude PS objednán hromadně přes školu) 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LEDERBUCHOVÁ L., BERÁNKOVÁ E.: Čítanka 7,  Fraus, Plzeň 2004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PAVLÍČKOVÁ A SPOL.: Hravý sloh 7, pracovní sešit pro ZŠ a víceletá gymnázia, Taktik 2019 (sekunda B)</w:t>
      </w:r>
    </w:p>
    <w:p>
      <w:pPr>
        <w:pStyle w:val="Normal1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FRIEDL T. A SPOL.: Hravá literatura 7, pracovní sešit pro 7. ročník ZŠ a víceletá gymnázia, Taktik 4. vyd. 2018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(pro sekundu A bude PS objednán hromadně přes školu) 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Tercie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KRAUSOVÁ Z., PAŠKOVÁ  M. A KOL.: Český jazyk 8 nová generace, 1.vyd. Plzeň, Fraus  2014</w:t>
      </w:r>
    </w:p>
    <w:p>
      <w:pPr>
        <w:pStyle w:val="Normal1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KRAUSOVÁ Z., TERŠOVÁ, R.: Český jazyk  s nadhledem 8 pracovní sešit 2 v 1., 1. vyd.  Plzeň, Fraus 2019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(pro tercii A bude PS objednán hromadně přes školu) 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LEDERBUCHOVÁ L., STEHLÍKOVÁ M.: Čítanka 8. 1.vyd. Plzeň, Fraus, 2005</w:t>
      </w:r>
    </w:p>
    <w:p>
      <w:pPr>
        <w:pStyle w:val="Normal1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ABERLOVÁ J. A SPOL.: Hravá literatura 8, pracovní sešit pro 8. ročník ZŠ a víceletá gymnázia, Taktik 2016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(pro tercii A bude PS objednán hromadně přes školu) 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Kvarta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28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KRAUSOVÁ, Z. – PAŠKOVÁ, M.: Český jazyk 9 - nová generace, 1. vyd. Plzeň, Fraus 2006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28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KRAUSOVÁ, Z. – PAŠKOVÁ, M.: Český jazyk s nadhledem 9;  pracovní sešit nová generace 2 v 1, 1. vyd. Plzeň, Fraus 201</w:t>
      </w:r>
      <w:r>
        <w:rPr>
          <w:rFonts w:eastAsia="Times New Roman" w:cs="Times New Roman" w:ascii="Times New Roman" w:hAnsi="Times New Roman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(pro kvartu A bude PS objednán hromadně přes školu)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28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LEDERBUCHOVÁ, L. – STEHLÍKOVÁ, M.: Čítanka 9, 1. vyd. Plzeň, Fraus 2006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ABERLOVÁ J. A SPOL.: Hravá literatura 8, pracovní sešit pro 8. ročník ZŠ a víceletá gymnázia, Taktik 2018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(pro kvartu A bude PS objednán hromadně přes školu) 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Kvinta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BLÁHOVÁ A KOL .:  Literatura pro 1. ročník SŠ, učebnice; Didaktis 2008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BLÁHOVÁ A KOL.: Literatura pro 1. ročník SŠ, pracovní sešit; Didaktis 2008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ADÁMKOVÁ A KOL.: Český jazyk a komunikace pro 1. ročník SŠ, učebnice; Didaktis 2010.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ADÁMKOVÁ A KOL.: Český jazyk a komunikace pro 1. ročník SŠ, pracovní sešit; Didaktis 2010.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Sexta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BOZDĚCHOVÁ I.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.: Český jazyk a komunikace pro SŠ 2. díl, pracovní sešit, Didaktis 2011</w:t>
      </w:r>
    </w:p>
    <w:p>
      <w:pPr>
        <w:pStyle w:val="Normal1"/>
        <w:widowControl w:val="false"/>
        <w:spacing w:lineRule="auto" w:line="276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BOZDĚCHOVÁ,I.: Český jazyk a komunikace pro SŠ 2. díl, učebnice, Didaktis 2011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POLÁŠKOVÁ T.: Literatura pro 2. ročník SŠ, T. Polášková, Didaktis 2009 - učebnice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POLÁŠKOVÁ T.: Literatura pro 2. ročník SŠ, T. Polášková, Didaktis 2009 – pracovní sešit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Septima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ANDREE,L. a kol.: Literatura pro 3. roč. SŠ. Učebnice. 1. vyd. Brno, Didaktis 2009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ANDREE,L. a kol.: Literatura pro 3. roč. SŠ. Pracovní sešit. 1. vyd. Brno, Didaktis 2009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ADÁMKOVÁ a kol.: Český jazyk a komunikace pro SŠ 3. – 4. díl. učebnice, pracovní sešit.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1. vyd. Brno, Didaktis 2012. 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Oktáva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ANDREE,L  a kol. : Literatura pro 4. roč. SŠ. Učebnice. 1. vyd. Brno, Didaktis 2010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ANDREE,L  a kol. : Literatura pro 4. roč. SŠ. Pracovní sešit. 1. vyd. Brno, Didaktis 2010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ČUŘÍK, J. a kol.: Český jazyk a komunikace pro SŠ. Komplexní opakování a příprava k maturitě. Pracovní sešit. 1. vyd. Brno, Didaktis 2014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ADÁMKOVÁ, P.: Český jazyk a komunikace 3. a 4. díl, Didaktis 2013 – učebnice a </w:t>
      </w:r>
    </w:p>
    <w:p>
      <w:pPr>
        <w:pStyle w:val="Normal1"/>
        <w:spacing w:lineRule="auto" w:line="276"/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  <w:bookmarkStart w:id="1" w:name="_gjdgxs"/>
      <w:bookmarkEnd w:id="1"/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prac. sešit </w:t>
      </w:r>
    </w:p>
    <w:p>
      <w:pPr>
        <w:pStyle w:val="Normal1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3</Pages>
  <Words>597</Words>
  <Characters>2937</Characters>
  <CharactersWithSpaces>3618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2020-06-29T13:54:55Z</dcterms:modified>
  <cp:revision>1</cp:revision>
  <dc:subject/>
  <dc:title/>
</cp:coreProperties>
</file>