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EE1" w:rsidRDefault="00A12EE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260" w:type="dxa"/>
        <w:tblInd w:w="-4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00"/>
        <w:gridCol w:w="5760"/>
      </w:tblGrid>
      <w:tr w:rsidR="00A12EE1" w:rsidRPr="0091616E">
        <w:tc>
          <w:tcPr>
            <w:tcW w:w="10260" w:type="dxa"/>
            <w:gridSpan w:val="2"/>
            <w:tcBorders>
              <w:bottom w:val="nil"/>
            </w:tcBorders>
          </w:tcPr>
          <w:p w:rsidR="00A12EE1" w:rsidRPr="0091616E" w:rsidRDefault="00B2092B">
            <w:pPr>
              <w:pBdr>
                <w:top w:val="nil"/>
                <w:left w:val="nil"/>
                <w:bottom w:val="nil"/>
                <w:right w:val="nil"/>
                <w:between w:val="nil"/>
              </w:pBdr>
              <w:jc w:val="center"/>
              <w:rPr>
                <w:color w:val="000000"/>
              </w:rPr>
            </w:pPr>
            <w:r w:rsidRPr="0091616E">
              <w:rPr>
                <w:color w:val="000000"/>
                <w:sz w:val="24"/>
                <w:szCs w:val="24"/>
              </w:rPr>
              <w:t>Gymnázium, Praha 9, Chodovická 2250</w:t>
            </w:r>
          </w:p>
        </w:tc>
      </w:tr>
      <w:tr w:rsidR="00A12EE1" w:rsidRPr="0091616E">
        <w:tc>
          <w:tcPr>
            <w:tcW w:w="10260" w:type="dxa"/>
            <w:gridSpan w:val="2"/>
          </w:tcPr>
          <w:p w:rsidR="00A12EE1" w:rsidRPr="0091616E" w:rsidRDefault="00B2092B">
            <w:pPr>
              <w:pBdr>
                <w:top w:val="nil"/>
                <w:left w:val="nil"/>
                <w:bottom w:val="nil"/>
                <w:right w:val="nil"/>
                <w:between w:val="nil"/>
              </w:pBdr>
              <w:spacing w:before="120"/>
              <w:jc w:val="center"/>
              <w:rPr>
                <w:color w:val="0000FF"/>
                <w:sz w:val="28"/>
                <w:szCs w:val="28"/>
              </w:rPr>
            </w:pPr>
            <w:r w:rsidRPr="0091616E">
              <w:rPr>
                <w:b/>
                <w:smallCaps/>
                <w:color w:val="0000FF"/>
                <w:sz w:val="32"/>
                <w:szCs w:val="32"/>
              </w:rPr>
              <w:t>3. ŠKOLNÍ ŘÁD</w:t>
            </w:r>
          </w:p>
        </w:tc>
      </w:tr>
      <w:tr w:rsidR="00A12EE1" w:rsidRPr="0091616E">
        <w:tc>
          <w:tcPr>
            <w:tcW w:w="4500" w:type="dxa"/>
          </w:tcPr>
          <w:p w:rsidR="00A12EE1" w:rsidRPr="0091616E" w:rsidRDefault="002B0D1F" w:rsidP="003843C1">
            <w:pPr>
              <w:pBdr>
                <w:top w:val="nil"/>
                <w:left w:val="nil"/>
                <w:bottom w:val="nil"/>
                <w:right w:val="nil"/>
                <w:between w:val="nil"/>
              </w:pBdr>
              <w:spacing w:before="120"/>
              <w:rPr>
                <w:color w:val="0000FF"/>
                <w:sz w:val="28"/>
                <w:szCs w:val="28"/>
              </w:rPr>
            </w:pPr>
            <w:proofErr w:type="gramStart"/>
            <w:r w:rsidRPr="0091616E">
              <w:rPr>
                <w:color w:val="0000FF"/>
                <w:sz w:val="28"/>
                <w:szCs w:val="28"/>
              </w:rPr>
              <w:t>Č.j.</w:t>
            </w:r>
            <w:proofErr w:type="gramEnd"/>
            <w:r w:rsidRPr="0091616E">
              <w:rPr>
                <w:color w:val="0000FF"/>
                <w:sz w:val="28"/>
                <w:szCs w:val="28"/>
              </w:rPr>
              <w:t xml:space="preserve">                       </w:t>
            </w:r>
          </w:p>
        </w:tc>
        <w:tc>
          <w:tcPr>
            <w:tcW w:w="5760" w:type="dxa"/>
          </w:tcPr>
          <w:p w:rsidR="00A12EE1" w:rsidRPr="0091616E" w:rsidRDefault="00B2092B">
            <w:pPr>
              <w:pBdr>
                <w:top w:val="nil"/>
                <w:left w:val="nil"/>
                <w:bottom w:val="nil"/>
                <w:right w:val="nil"/>
                <w:between w:val="nil"/>
              </w:pBdr>
              <w:spacing w:before="120"/>
              <w:rPr>
                <w:color w:val="0000FF"/>
                <w:sz w:val="28"/>
                <w:szCs w:val="28"/>
              </w:rPr>
            </w:pPr>
            <w:r w:rsidRPr="0091616E">
              <w:rPr>
                <w:color w:val="0000FF"/>
                <w:sz w:val="28"/>
                <w:szCs w:val="28"/>
              </w:rPr>
              <w:t xml:space="preserve">Spisový/skartační znak                        </w:t>
            </w:r>
            <w:r w:rsidRPr="0091616E">
              <w:rPr>
                <w:b/>
                <w:color w:val="0000FF"/>
                <w:sz w:val="32"/>
                <w:szCs w:val="32"/>
              </w:rPr>
              <w:t xml:space="preserve"> </w:t>
            </w:r>
            <w:proofErr w:type="gramStart"/>
            <w:r w:rsidRPr="0091616E">
              <w:rPr>
                <w:b/>
                <w:color w:val="0000FF"/>
                <w:sz w:val="32"/>
                <w:szCs w:val="32"/>
              </w:rPr>
              <w:t>A.4./A5</w:t>
            </w:r>
            <w:proofErr w:type="gramEnd"/>
          </w:p>
        </w:tc>
      </w:tr>
      <w:tr w:rsidR="00A12EE1" w:rsidRPr="0091616E">
        <w:tc>
          <w:tcPr>
            <w:tcW w:w="4500" w:type="dxa"/>
          </w:tcPr>
          <w:p w:rsidR="00A12EE1" w:rsidRPr="0091616E" w:rsidRDefault="00B2092B">
            <w:pPr>
              <w:pBdr>
                <w:top w:val="nil"/>
                <w:left w:val="nil"/>
                <w:bottom w:val="nil"/>
                <w:right w:val="nil"/>
                <w:between w:val="nil"/>
              </w:pBdr>
              <w:spacing w:before="120"/>
              <w:rPr>
                <w:color w:val="000000"/>
                <w:sz w:val="24"/>
                <w:szCs w:val="24"/>
              </w:rPr>
            </w:pPr>
            <w:r w:rsidRPr="0091616E">
              <w:rPr>
                <w:color w:val="000000"/>
                <w:sz w:val="24"/>
                <w:szCs w:val="24"/>
              </w:rPr>
              <w:t>Vypracoval:</w:t>
            </w:r>
          </w:p>
        </w:tc>
        <w:tc>
          <w:tcPr>
            <w:tcW w:w="5760" w:type="dxa"/>
          </w:tcPr>
          <w:p w:rsidR="00A12EE1" w:rsidRPr="0091616E" w:rsidRDefault="00B2092B">
            <w:pPr>
              <w:pBdr>
                <w:top w:val="nil"/>
                <w:left w:val="nil"/>
                <w:bottom w:val="nil"/>
                <w:right w:val="nil"/>
                <w:between w:val="nil"/>
              </w:pBdr>
              <w:spacing w:before="120"/>
              <w:rPr>
                <w:color w:val="000000"/>
                <w:sz w:val="24"/>
                <w:szCs w:val="24"/>
              </w:rPr>
            </w:pPr>
            <w:r w:rsidRPr="0091616E">
              <w:rPr>
                <w:color w:val="000000"/>
                <w:sz w:val="24"/>
                <w:szCs w:val="24"/>
              </w:rPr>
              <w:t xml:space="preserve">Mgr. Luboš Vinohradník, výchovný poradce </w:t>
            </w:r>
          </w:p>
        </w:tc>
      </w:tr>
      <w:tr w:rsidR="00A12EE1" w:rsidRPr="0091616E">
        <w:tc>
          <w:tcPr>
            <w:tcW w:w="4500" w:type="dxa"/>
          </w:tcPr>
          <w:p w:rsidR="00A12EE1" w:rsidRPr="0091616E" w:rsidRDefault="00B2092B">
            <w:pPr>
              <w:pBdr>
                <w:top w:val="nil"/>
                <w:left w:val="nil"/>
                <w:bottom w:val="nil"/>
                <w:right w:val="nil"/>
                <w:between w:val="nil"/>
              </w:pBdr>
              <w:spacing w:before="120"/>
              <w:rPr>
                <w:color w:val="000000"/>
                <w:sz w:val="24"/>
                <w:szCs w:val="24"/>
              </w:rPr>
            </w:pPr>
            <w:r w:rsidRPr="0091616E">
              <w:rPr>
                <w:color w:val="000000"/>
                <w:sz w:val="24"/>
                <w:szCs w:val="24"/>
              </w:rPr>
              <w:t>Schválil:</w:t>
            </w:r>
          </w:p>
        </w:tc>
        <w:tc>
          <w:tcPr>
            <w:tcW w:w="5760" w:type="dxa"/>
          </w:tcPr>
          <w:p w:rsidR="00A12EE1" w:rsidRPr="0091616E" w:rsidRDefault="00B2092B">
            <w:pPr>
              <w:pBdr>
                <w:top w:val="nil"/>
                <w:left w:val="nil"/>
                <w:bottom w:val="nil"/>
                <w:right w:val="nil"/>
                <w:between w:val="nil"/>
              </w:pBdr>
              <w:spacing w:before="120"/>
              <w:rPr>
                <w:color w:val="000000"/>
                <w:sz w:val="24"/>
                <w:szCs w:val="24"/>
              </w:rPr>
            </w:pPr>
            <w:r w:rsidRPr="0091616E">
              <w:rPr>
                <w:color w:val="000000"/>
                <w:sz w:val="24"/>
                <w:szCs w:val="24"/>
              </w:rPr>
              <w:t>Mgr. Zuzana Suchomelová, ředitelka školy</w:t>
            </w:r>
          </w:p>
        </w:tc>
      </w:tr>
      <w:tr w:rsidR="00A12EE1" w:rsidRPr="0091616E">
        <w:tc>
          <w:tcPr>
            <w:tcW w:w="4500" w:type="dxa"/>
          </w:tcPr>
          <w:p w:rsidR="00A12EE1" w:rsidRPr="0091616E" w:rsidRDefault="00B2092B">
            <w:pPr>
              <w:pBdr>
                <w:top w:val="nil"/>
                <w:left w:val="nil"/>
                <w:bottom w:val="nil"/>
                <w:right w:val="nil"/>
                <w:between w:val="nil"/>
              </w:pBdr>
              <w:spacing w:before="120"/>
              <w:rPr>
                <w:color w:val="000000"/>
                <w:sz w:val="24"/>
                <w:szCs w:val="24"/>
              </w:rPr>
            </w:pPr>
            <w:r w:rsidRPr="0091616E">
              <w:rPr>
                <w:color w:val="000000"/>
                <w:sz w:val="24"/>
                <w:szCs w:val="24"/>
              </w:rPr>
              <w:t>Pedagogická rada projednala dne:</w:t>
            </w:r>
          </w:p>
        </w:tc>
        <w:tc>
          <w:tcPr>
            <w:tcW w:w="5760" w:type="dxa"/>
          </w:tcPr>
          <w:p w:rsidR="00A12EE1" w:rsidRPr="0091616E" w:rsidRDefault="00E474B3" w:rsidP="00C2097F">
            <w:pPr>
              <w:pBdr>
                <w:top w:val="nil"/>
                <w:left w:val="nil"/>
                <w:bottom w:val="nil"/>
                <w:right w:val="nil"/>
                <w:between w:val="nil"/>
              </w:pBdr>
              <w:spacing w:before="120"/>
              <w:rPr>
                <w:color w:val="000000"/>
                <w:sz w:val="24"/>
                <w:szCs w:val="24"/>
              </w:rPr>
            </w:pPr>
            <w:r w:rsidRPr="0091616E">
              <w:rPr>
                <w:color w:val="000000"/>
                <w:sz w:val="24"/>
                <w:szCs w:val="24"/>
              </w:rPr>
              <w:t>24. 08. 2022</w:t>
            </w:r>
          </w:p>
        </w:tc>
      </w:tr>
      <w:tr w:rsidR="00A12EE1" w:rsidRPr="0091616E">
        <w:tc>
          <w:tcPr>
            <w:tcW w:w="4500" w:type="dxa"/>
          </w:tcPr>
          <w:p w:rsidR="00A12EE1" w:rsidRPr="0091616E" w:rsidRDefault="00B2092B">
            <w:pPr>
              <w:pBdr>
                <w:top w:val="nil"/>
                <w:left w:val="nil"/>
                <w:bottom w:val="nil"/>
                <w:right w:val="nil"/>
                <w:between w:val="nil"/>
              </w:pBdr>
              <w:spacing w:before="120"/>
              <w:rPr>
                <w:color w:val="000000"/>
                <w:sz w:val="24"/>
                <w:szCs w:val="24"/>
              </w:rPr>
            </w:pPr>
            <w:r w:rsidRPr="0091616E">
              <w:rPr>
                <w:color w:val="000000"/>
                <w:sz w:val="24"/>
                <w:szCs w:val="24"/>
              </w:rPr>
              <w:t>Školská rada schválila dne:</w:t>
            </w:r>
          </w:p>
        </w:tc>
        <w:tc>
          <w:tcPr>
            <w:tcW w:w="5760" w:type="dxa"/>
          </w:tcPr>
          <w:p w:rsidR="00A12EE1" w:rsidRPr="0091616E" w:rsidRDefault="00C2097F">
            <w:pPr>
              <w:pBdr>
                <w:top w:val="nil"/>
                <w:left w:val="nil"/>
                <w:bottom w:val="nil"/>
                <w:right w:val="nil"/>
                <w:between w:val="nil"/>
              </w:pBdr>
              <w:spacing w:before="120"/>
              <w:rPr>
                <w:color w:val="000000"/>
                <w:sz w:val="24"/>
                <w:szCs w:val="24"/>
              </w:rPr>
            </w:pPr>
            <w:r w:rsidRPr="0091616E">
              <w:rPr>
                <w:color w:val="000000"/>
                <w:sz w:val="24"/>
                <w:szCs w:val="24"/>
              </w:rPr>
              <w:t>31. 08. 2021</w:t>
            </w:r>
          </w:p>
        </w:tc>
      </w:tr>
      <w:tr w:rsidR="00A12EE1" w:rsidRPr="0091616E">
        <w:tc>
          <w:tcPr>
            <w:tcW w:w="4500" w:type="dxa"/>
          </w:tcPr>
          <w:p w:rsidR="00A12EE1" w:rsidRPr="0091616E" w:rsidRDefault="00B2092B">
            <w:pPr>
              <w:pBdr>
                <w:top w:val="nil"/>
                <w:left w:val="nil"/>
                <w:bottom w:val="nil"/>
                <w:right w:val="nil"/>
                <w:between w:val="nil"/>
              </w:pBdr>
              <w:spacing w:before="120"/>
              <w:rPr>
                <w:color w:val="000000"/>
                <w:sz w:val="24"/>
                <w:szCs w:val="24"/>
              </w:rPr>
            </w:pPr>
            <w:r w:rsidRPr="0091616E">
              <w:rPr>
                <w:color w:val="000000"/>
                <w:sz w:val="24"/>
                <w:szCs w:val="24"/>
              </w:rPr>
              <w:t>Směrnice nabývá platnosti dne:</w:t>
            </w:r>
          </w:p>
        </w:tc>
        <w:tc>
          <w:tcPr>
            <w:tcW w:w="5760" w:type="dxa"/>
          </w:tcPr>
          <w:p w:rsidR="00A12EE1" w:rsidRPr="0091616E" w:rsidRDefault="00C2097F">
            <w:pPr>
              <w:pBdr>
                <w:top w:val="nil"/>
                <w:left w:val="nil"/>
                <w:bottom w:val="nil"/>
                <w:right w:val="nil"/>
                <w:between w:val="nil"/>
              </w:pBdr>
              <w:spacing w:before="120"/>
              <w:rPr>
                <w:color w:val="000000"/>
                <w:sz w:val="24"/>
                <w:szCs w:val="24"/>
              </w:rPr>
            </w:pPr>
            <w:r w:rsidRPr="0091616E">
              <w:rPr>
                <w:color w:val="000000"/>
                <w:sz w:val="24"/>
                <w:szCs w:val="24"/>
              </w:rPr>
              <w:t>31. 08. 2021</w:t>
            </w:r>
          </w:p>
        </w:tc>
      </w:tr>
      <w:tr w:rsidR="00A12EE1" w:rsidRPr="0091616E">
        <w:tc>
          <w:tcPr>
            <w:tcW w:w="4500" w:type="dxa"/>
          </w:tcPr>
          <w:p w:rsidR="00A12EE1" w:rsidRPr="0091616E" w:rsidRDefault="00B2092B">
            <w:pPr>
              <w:pBdr>
                <w:top w:val="nil"/>
                <w:left w:val="nil"/>
                <w:bottom w:val="nil"/>
                <w:right w:val="nil"/>
                <w:between w:val="nil"/>
              </w:pBdr>
              <w:spacing w:before="120"/>
              <w:rPr>
                <w:color w:val="000000"/>
                <w:sz w:val="24"/>
                <w:szCs w:val="24"/>
              </w:rPr>
            </w:pPr>
            <w:r w:rsidRPr="0091616E">
              <w:rPr>
                <w:color w:val="000000"/>
                <w:sz w:val="24"/>
                <w:szCs w:val="24"/>
              </w:rPr>
              <w:t>Směrnice nabývá účinnosti dne:</w:t>
            </w:r>
          </w:p>
        </w:tc>
        <w:tc>
          <w:tcPr>
            <w:tcW w:w="5760" w:type="dxa"/>
          </w:tcPr>
          <w:p w:rsidR="00A12EE1" w:rsidRPr="0091616E" w:rsidRDefault="00E474B3">
            <w:pPr>
              <w:pBdr>
                <w:top w:val="nil"/>
                <w:left w:val="nil"/>
                <w:bottom w:val="nil"/>
                <w:right w:val="nil"/>
                <w:between w:val="nil"/>
              </w:pBdr>
              <w:spacing w:before="120"/>
              <w:rPr>
                <w:color w:val="000000"/>
                <w:sz w:val="24"/>
                <w:szCs w:val="24"/>
              </w:rPr>
            </w:pPr>
            <w:r w:rsidRPr="0091616E">
              <w:rPr>
                <w:color w:val="000000"/>
                <w:sz w:val="24"/>
                <w:szCs w:val="24"/>
              </w:rPr>
              <w:t>01. 09. 2022</w:t>
            </w:r>
          </w:p>
        </w:tc>
      </w:tr>
    </w:tbl>
    <w:p w:rsidR="00A12EE1" w:rsidRPr="0091616E" w:rsidRDefault="00A12EE1">
      <w:pPr>
        <w:pBdr>
          <w:top w:val="nil"/>
          <w:left w:val="nil"/>
          <w:bottom w:val="nil"/>
          <w:right w:val="nil"/>
          <w:between w:val="nil"/>
        </w:pBdr>
        <w:rPr>
          <w:color w:val="000000"/>
          <w:sz w:val="22"/>
          <w:szCs w:val="22"/>
        </w:rPr>
      </w:pPr>
    </w:p>
    <w:p w:rsidR="00A12EE1" w:rsidRPr="0091616E" w:rsidRDefault="00B2092B">
      <w:pPr>
        <w:pBdr>
          <w:top w:val="nil"/>
          <w:left w:val="nil"/>
          <w:bottom w:val="nil"/>
          <w:right w:val="nil"/>
          <w:between w:val="nil"/>
        </w:pBdr>
        <w:ind w:left="-567" w:right="-568"/>
        <w:jc w:val="both"/>
        <w:rPr>
          <w:color w:val="000000"/>
          <w:sz w:val="24"/>
          <w:szCs w:val="24"/>
        </w:rPr>
      </w:pPr>
      <w:r w:rsidRPr="0091616E">
        <w:rPr>
          <w:color w:val="000000"/>
          <w:sz w:val="24"/>
          <w:szCs w:val="24"/>
        </w:rPr>
        <w:t>Gymnázium je školou všeobecného zaměření. Cílem gymnaziálního vzdělání je, vedle přípravy žáků na vysokoškolské studium, pěstovat v nich zároveň psychickou i fyzickou odolnost, rozvíjet intelektuální schopnosti a upevňovat pozitivní morální hodnoty získané v rodině, to vše ve vstřícné a kolegiální atmosféře.</w:t>
      </w:r>
    </w:p>
    <w:p w:rsidR="00A12EE1" w:rsidRPr="0091616E" w:rsidRDefault="00A12EE1">
      <w:pPr>
        <w:pBdr>
          <w:top w:val="nil"/>
          <w:left w:val="nil"/>
          <w:bottom w:val="nil"/>
          <w:right w:val="nil"/>
          <w:between w:val="nil"/>
        </w:pBdr>
        <w:ind w:left="-567" w:right="-568"/>
        <w:jc w:val="both"/>
        <w:rPr>
          <w:color w:val="000000"/>
          <w:sz w:val="24"/>
          <w:szCs w:val="24"/>
        </w:rPr>
      </w:pPr>
    </w:p>
    <w:p w:rsidR="00A12EE1" w:rsidRPr="0091616E" w:rsidRDefault="00B2092B">
      <w:pPr>
        <w:numPr>
          <w:ilvl w:val="0"/>
          <w:numId w:val="12"/>
        </w:numPr>
        <w:pBdr>
          <w:top w:val="nil"/>
          <w:left w:val="nil"/>
          <w:bottom w:val="nil"/>
          <w:right w:val="nil"/>
          <w:between w:val="nil"/>
        </w:pBdr>
        <w:ind w:left="-567" w:right="-568" w:firstLine="0"/>
        <w:jc w:val="both"/>
        <w:rPr>
          <w:color w:val="000000"/>
        </w:rPr>
      </w:pPr>
      <w:r w:rsidRPr="0091616E">
        <w:rPr>
          <w:b/>
          <w:color w:val="000000"/>
          <w:sz w:val="24"/>
          <w:szCs w:val="24"/>
          <w:u w:val="single"/>
        </w:rPr>
        <w:t xml:space="preserve">Práva žáka a zákonného zástupce </w:t>
      </w:r>
    </w:p>
    <w:p w:rsidR="00A12EE1" w:rsidRPr="0091616E" w:rsidRDefault="00A12EE1">
      <w:pPr>
        <w:pBdr>
          <w:top w:val="nil"/>
          <w:left w:val="nil"/>
          <w:bottom w:val="nil"/>
          <w:right w:val="nil"/>
          <w:between w:val="nil"/>
        </w:pBdr>
        <w:ind w:left="-567" w:right="-568"/>
        <w:jc w:val="both"/>
        <w:rPr>
          <w:color w:val="000000"/>
          <w:sz w:val="24"/>
          <w:szCs w:val="24"/>
        </w:rPr>
      </w:pPr>
    </w:p>
    <w:p w:rsidR="00A12EE1" w:rsidRPr="0091616E" w:rsidRDefault="00B2092B">
      <w:pPr>
        <w:pBdr>
          <w:top w:val="nil"/>
          <w:left w:val="nil"/>
          <w:bottom w:val="nil"/>
          <w:right w:val="nil"/>
          <w:between w:val="nil"/>
        </w:pBdr>
        <w:ind w:left="-567" w:right="-568"/>
        <w:jc w:val="both"/>
        <w:rPr>
          <w:color w:val="000000"/>
          <w:sz w:val="24"/>
          <w:szCs w:val="24"/>
          <w:u w:val="single"/>
        </w:rPr>
      </w:pPr>
      <w:r w:rsidRPr="0091616E">
        <w:rPr>
          <w:color w:val="000000"/>
          <w:sz w:val="24"/>
          <w:szCs w:val="24"/>
          <w:u w:val="single"/>
        </w:rPr>
        <w:t>Žák má práva:</w:t>
      </w:r>
    </w:p>
    <w:p w:rsidR="00A12EE1" w:rsidRPr="0091616E" w:rsidRDefault="00A12EE1">
      <w:pPr>
        <w:pBdr>
          <w:top w:val="nil"/>
          <w:left w:val="nil"/>
          <w:bottom w:val="nil"/>
          <w:right w:val="nil"/>
          <w:between w:val="nil"/>
        </w:pBdr>
        <w:ind w:left="-567" w:right="-568"/>
        <w:jc w:val="both"/>
        <w:rPr>
          <w:color w:val="000000"/>
          <w:sz w:val="24"/>
          <w:szCs w:val="24"/>
        </w:rPr>
      </w:pPr>
    </w:p>
    <w:p w:rsidR="00A12EE1" w:rsidRPr="0091616E" w:rsidRDefault="00B2092B">
      <w:pPr>
        <w:numPr>
          <w:ilvl w:val="0"/>
          <w:numId w:val="2"/>
        </w:numPr>
        <w:pBdr>
          <w:top w:val="nil"/>
          <w:left w:val="nil"/>
          <w:bottom w:val="nil"/>
          <w:right w:val="nil"/>
          <w:between w:val="nil"/>
        </w:pBdr>
        <w:ind w:left="-284" w:right="-568" w:hanging="436"/>
        <w:jc w:val="both"/>
        <w:rPr>
          <w:color w:val="000000"/>
          <w:sz w:val="24"/>
          <w:szCs w:val="24"/>
        </w:rPr>
      </w:pPr>
      <w:r w:rsidRPr="0091616E">
        <w:rPr>
          <w:color w:val="000000"/>
          <w:sz w:val="24"/>
          <w:szCs w:val="24"/>
        </w:rPr>
        <w:t>všechna, která jsou zaručena ústavou, zákony České republiky a mezinárodními úmluvami,</w:t>
      </w:r>
    </w:p>
    <w:p w:rsidR="00A12EE1" w:rsidRPr="0091616E" w:rsidRDefault="00B2092B">
      <w:pPr>
        <w:numPr>
          <w:ilvl w:val="0"/>
          <w:numId w:val="2"/>
        </w:numPr>
        <w:pBdr>
          <w:top w:val="nil"/>
          <w:left w:val="nil"/>
          <w:bottom w:val="nil"/>
          <w:right w:val="nil"/>
          <w:between w:val="nil"/>
        </w:pBdr>
        <w:ind w:left="-284" w:right="-568" w:hanging="436"/>
        <w:jc w:val="both"/>
        <w:rPr>
          <w:color w:val="000000"/>
          <w:sz w:val="24"/>
          <w:szCs w:val="24"/>
        </w:rPr>
      </w:pPr>
      <w:r w:rsidRPr="0091616E">
        <w:rPr>
          <w:color w:val="000000"/>
          <w:sz w:val="24"/>
          <w:szCs w:val="24"/>
        </w:rPr>
        <w:t>volit a být volen do školské rady, je-li zletilý,</w:t>
      </w:r>
    </w:p>
    <w:p w:rsidR="00A12EE1" w:rsidRPr="0091616E" w:rsidRDefault="00B2092B">
      <w:pPr>
        <w:numPr>
          <w:ilvl w:val="0"/>
          <w:numId w:val="2"/>
        </w:numPr>
        <w:pBdr>
          <w:top w:val="nil"/>
          <w:left w:val="nil"/>
          <w:bottom w:val="nil"/>
          <w:right w:val="nil"/>
          <w:between w:val="nil"/>
        </w:pBdr>
        <w:ind w:left="-284" w:right="-568" w:hanging="436"/>
        <w:jc w:val="both"/>
        <w:rPr>
          <w:color w:val="000000"/>
          <w:sz w:val="24"/>
          <w:szCs w:val="24"/>
        </w:rPr>
      </w:pPr>
      <w:r w:rsidRPr="0091616E">
        <w:rPr>
          <w:color w:val="000000"/>
          <w:sz w:val="24"/>
          <w:szCs w:val="24"/>
        </w:rPr>
        <w:t>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w:t>
      </w:r>
      <w:r w:rsidRPr="0091616E">
        <w:rPr>
          <w:b/>
          <w:color w:val="0000FF"/>
          <w:sz w:val="24"/>
          <w:szCs w:val="24"/>
        </w:rPr>
        <w:t xml:space="preserve"> </w:t>
      </w:r>
      <w:r w:rsidRPr="0091616E">
        <w:rPr>
          <w:color w:val="000000"/>
          <w:sz w:val="24"/>
          <w:szCs w:val="24"/>
        </w:rPr>
        <w:t>odůvodnit</w:t>
      </w:r>
    </w:p>
    <w:p w:rsidR="00A12EE1" w:rsidRPr="0091616E" w:rsidRDefault="00B2092B">
      <w:pPr>
        <w:numPr>
          <w:ilvl w:val="0"/>
          <w:numId w:val="2"/>
        </w:numPr>
        <w:pBdr>
          <w:top w:val="nil"/>
          <w:left w:val="nil"/>
          <w:bottom w:val="nil"/>
          <w:right w:val="nil"/>
          <w:between w:val="nil"/>
        </w:pBdr>
        <w:ind w:left="-284" w:right="-568" w:hanging="436"/>
        <w:jc w:val="both"/>
        <w:rPr>
          <w:color w:val="000000"/>
          <w:sz w:val="24"/>
          <w:szCs w:val="24"/>
        </w:rPr>
      </w:pPr>
      <w:r w:rsidRPr="0091616E">
        <w:rPr>
          <w:color w:val="000000"/>
          <w:sz w:val="24"/>
          <w:szCs w:val="24"/>
        </w:rPr>
        <w:t>na nejnovější poznatky a informace, podané srozumitelně,  přiměřeně věku a stupni poznání,</w:t>
      </w:r>
    </w:p>
    <w:p w:rsidR="00A12EE1" w:rsidRPr="0091616E" w:rsidRDefault="00B2092B">
      <w:pPr>
        <w:numPr>
          <w:ilvl w:val="0"/>
          <w:numId w:val="2"/>
        </w:numPr>
        <w:pBdr>
          <w:top w:val="nil"/>
          <w:left w:val="nil"/>
          <w:bottom w:val="nil"/>
          <w:right w:val="nil"/>
          <w:between w:val="nil"/>
        </w:pBdr>
        <w:ind w:left="-284" w:right="-568" w:hanging="436"/>
        <w:jc w:val="both"/>
        <w:rPr>
          <w:color w:val="000000"/>
          <w:sz w:val="24"/>
          <w:szCs w:val="24"/>
        </w:rPr>
      </w:pPr>
      <w:r w:rsidRPr="0091616E">
        <w:rPr>
          <w:color w:val="000000"/>
          <w:sz w:val="24"/>
          <w:szCs w:val="24"/>
        </w:rPr>
        <w:t xml:space="preserve">na ochranu soukromí a osobnosti (vyučující nesmí zveřejňovat informace ze žákova soukromí, nesmí ho zesměšňovat a ponižovat), </w:t>
      </w:r>
      <w:r w:rsidR="00C2097F" w:rsidRPr="0091616E">
        <w:rPr>
          <w:color w:val="000000"/>
          <w:sz w:val="24"/>
          <w:szCs w:val="24"/>
        </w:rPr>
        <w:t>na ochranu před fyzickým nebo psychickým násilím, šikanou,</w:t>
      </w:r>
    </w:p>
    <w:p w:rsidR="00A12EE1" w:rsidRPr="0091616E" w:rsidRDefault="00B2092B">
      <w:pPr>
        <w:numPr>
          <w:ilvl w:val="0"/>
          <w:numId w:val="2"/>
        </w:numPr>
        <w:pBdr>
          <w:top w:val="nil"/>
          <w:left w:val="nil"/>
          <w:bottom w:val="nil"/>
          <w:right w:val="nil"/>
          <w:between w:val="nil"/>
        </w:pBdr>
        <w:ind w:left="-284" w:right="-568" w:hanging="436"/>
        <w:jc w:val="both"/>
        <w:rPr>
          <w:color w:val="000000"/>
          <w:sz w:val="24"/>
          <w:szCs w:val="24"/>
        </w:rPr>
      </w:pPr>
      <w:r w:rsidRPr="0091616E">
        <w:rPr>
          <w:color w:val="000000"/>
          <w:sz w:val="24"/>
          <w:szCs w:val="24"/>
        </w:rPr>
        <w:t xml:space="preserve">na výběr volitelných předmětů, o jejichž zařazení rozhoduje ředitel gymnázia na základě </w:t>
      </w:r>
      <w:proofErr w:type="spellStart"/>
      <w:r w:rsidRPr="0091616E">
        <w:rPr>
          <w:color w:val="000000"/>
          <w:sz w:val="24"/>
          <w:szCs w:val="24"/>
        </w:rPr>
        <w:t>technicko</w:t>
      </w:r>
      <w:proofErr w:type="spellEnd"/>
      <w:r w:rsidRPr="0091616E">
        <w:rPr>
          <w:color w:val="000000"/>
          <w:sz w:val="24"/>
          <w:szCs w:val="24"/>
        </w:rPr>
        <w:t xml:space="preserve"> ekonomických možností školy (přestupování v průběhu školního roku je nepřípustné, přestup je možný po vykonání rozdílové zkoušky dokládající osvojení látky daného předmětu, přičemž počet žáků ve skupině nesmí klesnout pod vyhláškou stanovený limit),</w:t>
      </w:r>
    </w:p>
    <w:p w:rsidR="00A12EE1" w:rsidRPr="0091616E" w:rsidRDefault="00B2092B">
      <w:pPr>
        <w:numPr>
          <w:ilvl w:val="0"/>
          <w:numId w:val="2"/>
        </w:numPr>
        <w:pBdr>
          <w:top w:val="nil"/>
          <w:left w:val="nil"/>
          <w:bottom w:val="nil"/>
          <w:right w:val="nil"/>
          <w:between w:val="nil"/>
        </w:pBdr>
        <w:ind w:left="-284" w:right="-568" w:hanging="436"/>
        <w:jc w:val="both"/>
        <w:rPr>
          <w:color w:val="000000"/>
          <w:sz w:val="24"/>
          <w:szCs w:val="24"/>
        </w:rPr>
      </w:pPr>
      <w:r w:rsidRPr="0091616E">
        <w:rPr>
          <w:color w:val="000000"/>
          <w:sz w:val="24"/>
          <w:szCs w:val="24"/>
        </w:rPr>
        <w:t>na účast v předmětových soutěžích, olympiádách, sportovních soutěžích a středoškolské odborné činnosti,</w:t>
      </w:r>
    </w:p>
    <w:p w:rsidR="00A12EE1" w:rsidRPr="0091616E" w:rsidRDefault="00B2092B">
      <w:pPr>
        <w:numPr>
          <w:ilvl w:val="0"/>
          <w:numId w:val="2"/>
        </w:numPr>
        <w:pBdr>
          <w:top w:val="nil"/>
          <w:left w:val="nil"/>
          <w:bottom w:val="nil"/>
          <w:right w:val="nil"/>
          <w:between w:val="nil"/>
        </w:pBdr>
        <w:ind w:left="-284" w:right="-568" w:hanging="436"/>
        <w:jc w:val="both"/>
        <w:rPr>
          <w:color w:val="000000"/>
          <w:sz w:val="24"/>
          <w:szCs w:val="24"/>
        </w:rPr>
      </w:pPr>
      <w:r w:rsidRPr="0091616E">
        <w:rPr>
          <w:color w:val="000000"/>
          <w:sz w:val="24"/>
          <w:szCs w:val="24"/>
        </w:rPr>
        <w:t>na účast v akcích, pořádaných školou (zájezdy, kurzy, besedy,  apod.),</w:t>
      </w:r>
    </w:p>
    <w:p w:rsidR="00A12EE1" w:rsidRPr="0091616E" w:rsidRDefault="00B2092B">
      <w:pPr>
        <w:numPr>
          <w:ilvl w:val="0"/>
          <w:numId w:val="2"/>
        </w:numPr>
        <w:pBdr>
          <w:top w:val="nil"/>
          <w:left w:val="nil"/>
          <w:bottom w:val="nil"/>
          <w:right w:val="nil"/>
          <w:between w:val="nil"/>
        </w:pBdr>
        <w:ind w:left="-284" w:right="-568" w:hanging="436"/>
        <w:jc w:val="both"/>
        <w:rPr>
          <w:color w:val="000000"/>
          <w:sz w:val="24"/>
          <w:szCs w:val="24"/>
        </w:rPr>
      </w:pPr>
      <w:r w:rsidRPr="0091616E">
        <w:rPr>
          <w:color w:val="000000"/>
          <w:sz w:val="24"/>
          <w:szCs w:val="24"/>
        </w:rPr>
        <w:t>na využívání školní studovny, jejího zařízení, půjčování knih a bezplatné užívání internetu při zachování pravidel určených vnitřními předpisy,</w:t>
      </w:r>
    </w:p>
    <w:p w:rsidR="00A12EE1" w:rsidRPr="0091616E" w:rsidRDefault="00B2092B">
      <w:pPr>
        <w:numPr>
          <w:ilvl w:val="0"/>
          <w:numId w:val="2"/>
        </w:numPr>
        <w:pBdr>
          <w:top w:val="nil"/>
          <w:left w:val="nil"/>
          <w:bottom w:val="nil"/>
          <w:right w:val="nil"/>
          <w:between w:val="nil"/>
        </w:pBdr>
        <w:ind w:left="-284" w:right="-568" w:hanging="436"/>
        <w:jc w:val="both"/>
        <w:rPr>
          <w:color w:val="000000"/>
          <w:sz w:val="24"/>
          <w:szCs w:val="24"/>
        </w:rPr>
      </w:pPr>
      <w:r w:rsidRPr="0091616E">
        <w:rPr>
          <w:color w:val="000000"/>
          <w:sz w:val="24"/>
          <w:szCs w:val="24"/>
        </w:rPr>
        <w:t>na využití školního zařízení po vyučování v rámci činnosti oddělení Školního klubu gymnázia,</w:t>
      </w:r>
    </w:p>
    <w:p w:rsidR="00A12EE1" w:rsidRPr="0091616E" w:rsidRDefault="00B2092B">
      <w:pPr>
        <w:numPr>
          <w:ilvl w:val="0"/>
          <w:numId w:val="2"/>
        </w:numPr>
        <w:pBdr>
          <w:top w:val="nil"/>
          <w:left w:val="nil"/>
          <w:bottom w:val="nil"/>
          <w:right w:val="nil"/>
          <w:between w:val="nil"/>
        </w:pBdr>
        <w:ind w:left="-284" w:right="-568" w:hanging="436"/>
        <w:jc w:val="both"/>
        <w:rPr>
          <w:color w:val="000000"/>
          <w:sz w:val="24"/>
          <w:szCs w:val="24"/>
        </w:rPr>
      </w:pPr>
      <w:r w:rsidRPr="0091616E">
        <w:rPr>
          <w:color w:val="000000"/>
          <w:sz w:val="24"/>
          <w:szCs w:val="24"/>
        </w:rPr>
        <w:t>na informace o průběhu a výsledcích svého vzdělávání,</w:t>
      </w:r>
    </w:p>
    <w:p w:rsidR="00A12EE1" w:rsidRPr="0091616E" w:rsidRDefault="00B2092B">
      <w:pPr>
        <w:numPr>
          <w:ilvl w:val="0"/>
          <w:numId w:val="2"/>
        </w:numPr>
        <w:pBdr>
          <w:top w:val="nil"/>
          <w:left w:val="nil"/>
          <w:bottom w:val="nil"/>
          <w:right w:val="nil"/>
          <w:between w:val="nil"/>
        </w:pBdr>
        <w:ind w:left="-284" w:right="-568" w:hanging="436"/>
        <w:jc w:val="both"/>
        <w:rPr>
          <w:color w:val="000000"/>
          <w:sz w:val="24"/>
          <w:szCs w:val="24"/>
        </w:rPr>
      </w:pPr>
      <w:r w:rsidRPr="0091616E">
        <w:rPr>
          <w:color w:val="000000"/>
          <w:sz w:val="24"/>
          <w:szCs w:val="24"/>
        </w:rPr>
        <w:t>na projednání jakékoliv záležitosti s ředitelem gymnázia i pedagogy, každá žádost, dotaz nebo stížnost musí být řešeny na předem dohodnuté schůzce,</w:t>
      </w:r>
    </w:p>
    <w:p w:rsidR="00A12EE1" w:rsidRPr="0091616E" w:rsidRDefault="00B2092B">
      <w:pPr>
        <w:numPr>
          <w:ilvl w:val="0"/>
          <w:numId w:val="2"/>
        </w:numPr>
        <w:pBdr>
          <w:top w:val="nil"/>
          <w:left w:val="nil"/>
          <w:bottom w:val="nil"/>
          <w:right w:val="nil"/>
          <w:between w:val="nil"/>
        </w:pBdr>
        <w:ind w:left="-284" w:right="-568" w:hanging="436"/>
        <w:jc w:val="both"/>
        <w:rPr>
          <w:color w:val="000000"/>
          <w:sz w:val="24"/>
          <w:szCs w:val="24"/>
        </w:rPr>
      </w:pPr>
      <w:r w:rsidRPr="0091616E">
        <w:rPr>
          <w:color w:val="000000"/>
          <w:sz w:val="24"/>
          <w:szCs w:val="24"/>
        </w:rPr>
        <w:t>na konzultace u všech vyučujících v předem dohodnutém termínu a čase v rámci jejich pracovní doby,</w:t>
      </w:r>
    </w:p>
    <w:p w:rsidR="00A12EE1" w:rsidRPr="0091616E" w:rsidRDefault="00B2092B">
      <w:pPr>
        <w:numPr>
          <w:ilvl w:val="0"/>
          <w:numId w:val="2"/>
        </w:numPr>
        <w:pBdr>
          <w:top w:val="nil"/>
          <w:left w:val="nil"/>
          <w:bottom w:val="nil"/>
          <w:right w:val="nil"/>
          <w:between w:val="nil"/>
        </w:pBdr>
        <w:ind w:left="-284" w:right="-568" w:hanging="436"/>
        <w:jc w:val="both"/>
        <w:rPr>
          <w:color w:val="000000"/>
          <w:sz w:val="24"/>
          <w:szCs w:val="24"/>
        </w:rPr>
      </w:pPr>
      <w:r w:rsidRPr="0091616E">
        <w:rPr>
          <w:color w:val="000000"/>
          <w:sz w:val="24"/>
          <w:szCs w:val="24"/>
        </w:rPr>
        <w:t xml:space="preserve">na informace a pomoc </w:t>
      </w:r>
      <w:r w:rsidR="00BE17C0" w:rsidRPr="0091616E">
        <w:rPr>
          <w:color w:val="000000"/>
          <w:sz w:val="24"/>
          <w:szCs w:val="24"/>
        </w:rPr>
        <w:t xml:space="preserve">školního psychologa, </w:t>
      </w:r>
      <w:r w:rsidRPr="0091616E">
        <w:rPr>
          <w:color w:val="000000"/>
          <w:sz w:val="24"/>
          <w:szCs w:val="24"/>
        </w:rPr>
        <w:t xml:space="preserve">výchovného </w:t>
      </w:r>
      <w:r w:rsidR="00BE17C0" w:rsidRPr="0091616E">
        <w:rPr>
          <w:color w:val="000000"/>
          <w:sz w:val="24"/>
          <w:szCs w:val="24"/>
        </w:rPr>
        <w:t xml:space="preserve">a kariérového </w:t>
      </w:r>
      <w:r w:rsidRPr="0091616E">
        <w:rPr>
          <w:color w:val="000000"/>
          <w:sz w:val="24"/>
          <w:szCs w:val="24"/>
        </w:rPr>
        <w:t>poradce, školního metodika prevence při kázeňských a prospěchových problémech, tvorbě individuálního studijního plánu, volbě pomaturitního studia a v dalších studijních záležitostech,</w:t>
      </w:r>
    </w:p>
    <w:p w:rsidR="00A12EE1" w:rsidRPr="0091616E" w:rsidRDefault="00B2092B">
      <w:pPr>
        <w:numPr>
          <w:ilvl w:val="0"/>
          <w:numId w:val="2"/>
        </w:numPr>
        <w:pBdr>
          <w:top w:val="nil"/>
          <w:left w:val="nil"/>
          <w:bottom w:val="nil"/>
          <w:right w:val="nil"/>
          <w:between w:val="nil"/>
        </w:pBdr>
        <w:ind w:left="-284" w:right="-568" w:hanging="425"/>
        <w:jc w:val="both"/>
        <w:rPr>
          <w:color w:val="000000"/>
          <w:sz w:val="24"/>
          <w:szCs w:val="24"/>
        </w:rPr>
      </w:pPr>
      <w:r w:rsidRPr="0091616E">
        <w:rPr>
          <w:color w:val="000000"/>
          <w:sz w:val="24"/>
          <w:szCs w:val="24"/>
        </w:rPr>
        <w:lastRenderedPageBreak/>
        <w:t>na účinnou pomoc v případě, že je obětí šikany, xenofobie, rasismu, sexuálního obtěžování nebo jiných projevů nezákonného jednání,</w:t>
      </w:r>
    </w:p>
    <w:p w:rsidR="00A12EE1" w:rsidRPr="0091616E" w:rsidRDefault="00B2092B">
      <w:pPr>
        <w:numPr>
          <w:ilvl w:val="0"/>
          <w:numId w:val="2"/>
        </w:numPr>
        <w:pBdr>
          <w:top w:val="nil"/>
          <w:left w:val="nil"/>
          <w:bottom w:val="nil"/>
          <w:right w:val="nil"/>
          <w:between w:val="nil"/>
        </w:pBdr>
        <w:ind w:left="-284" w:right="-568" w:hanging="425"/>
        <w:jc w:val="both"/>
        <w:rPr>
          <w:color w:val="000000"/>
          <w:sz w:val="24"/>
          <w:szCs w:val="24"/>
        </w:rPr>
      </w:pPr>
      <w:r w:rsidRPr="0091616E">
        <w:rPr>
          <w:color w:val="000000"/>
          <w:sz w:val="24"/>
          <w:szCs w:val="24"/>
        </w:rPr>
        <w:t>na přestávky mezi vyučovacími hodinami v plném časovém rozsahu,</w:t>
      </w:r>
    </w:p>
    <w:p w:rsidR="000B0453" w:rsidRPr="0091616E" w:rsidRDefault="00B2092B" w:rsidP="000B0453">
      <w:pPr>
        <w:numPr>
          <w:ilvl w:val="0"/>
          <w:numId w:val="2"/>
        </w:numPr>
        <w:pBdr>
          <w:top w:val="nil"/>
          <w:left w:val="nil"/>
          <w:bottom w:val="nil"/>
          <w:right w:val="nil"/>
          <w:between w:val="nil"/>
        </w:pBdr>
        <w:ind w:left="-284" w:right="-568" w:hanging="425"/>
        <w:jc w:val="both"/>
        <w:rPr>
          <w:color w:val="000000"/>
          <w:sz w:val="24"/>
          <w:szCs w:val="24"/>
        </w:rPr>
      </w:pPr>
      <w:r w:rsidRPr="0091616E">
        <w:rPr>
          <w:color w:val="000000"/>
          <w:sz w:val="24"/>
          <w:szCs w:val="24"/>
        </w:rPr>
        <w:t>na bezplatné zapůjčení učebnic na nižším stupni gymnázia (1. - 4. ročník, dále jen G1) – nárok ze zákona, na vyšším stupni gymnázia (5. - 8. ročník, dále jen G2) mohou o bezplatné zapůjčení učebnic požádat sociálně potřební žáci</w:t>
      </w:r>
      <w:r w:rsidR="000B0453" w:rsidRPr="0091616E">
        <w:rPr>
          <w:color w:val="000000"/>
          <w:sz w:val="24"/>
          <w:szCs w:val="24"/>
        </w:rPr>
        <w:t xml:space="preserve"> (limit je 10% z počtu žáků G2)</w:t>
      </w:r>
    </w:p>
    <w:p w:rsidR="000B0453" w:rsidRPr="0091616E" w:rsidRDefault="000B0453" w:rsidP="000B0453">
      <w:pPr>
        <w:numPr>
          <w:ilvl w:val="0"/>
          <w:numId w:val="2"/>
        </w:numPr>
        <w:pBdr>
          <w:top w:val="nil"/>
          <w:left w:val="nil"/>
          <w:bottom w:val="nil"/>
          <w:right w:val="nil"/>
          <w:between w:val="nil"/>
        </w:pBdr>
        <w:ind w:left="-284" w:right="-568" w:hanging="425"/>
        <w:jc w:val="both"/>
        <w:rPr>
          <w:color w:val="000000"/>
          <w:sz w:val="24"/>
          <w:szCs w:val="24"/>
        </w:rPr>
      </w:pPr>
      <w:r w:rsidRPr="0091616E">
        <w:rPr>
          <w:color w:val="000000"/>
          <w:sz w:val="24"/>
          <w:szCs w:val="24"/>
        </w:rPr>
        <w:t>na zapůjčení IT vybavení (notebook)</w:t>
      </w:r>
      <w:r w:rsidR="003843C1" w:rsidRPr="0091616E">
        <w:rPr>
          <w:color w:val="000000"/>
          <w:sz w:val="24"/>
          <w:szCs w:val="24"/>
        </w:rPr>
        <w:t xml:space="preserve"> do vyčerpání možností školy</w:t>
      </w:r>
      <w:r w:rsidRPr="0091616E">
        <w:rPr>
          <w:color w:val="000000"/>
          <w:sz w:val="24"/>
          <w:szCs w:val="24"/>
        </w:rPr>
        <w:t xml:space="preserve"> - prostřednictvím svých </w:t>
      </w:r>
      <w:r w:rsidR="003843C1" w:rsidRPr="0091616E">
        <w:rPr>
          <w:color w:val="000000"/>
          <w:sz w:val="24"/>
          <w:szCs w:val="24"/>
        </w:rPr>
        <w:t>zákonných zástupců, pokud</w:t>
      </w:r>
      <w:r w:rsidRPr="0091616E">
        <w:rPr>
          <w:color w:val="000000"/>
          <w:sz w:val="24"/>
          <w:szCs w:val="24"/>
        </w:rPr>
        <w:t xml:space="preserve"> technické zázemí </w:t>
      </w:r>
      <w:r w:rsidR="003843C1" w:rsidRPr="0091616E">
        <w:rPr>
          <w:color w:val="000000"/>
          <w:sz w:val="24"/>
          <w:szCs w:val="24"/>
        </w:rPr>
        <w:t xml:space="preserve">žáka </w:t>
      </w:r>
      <w:r w:rsidRPr="0091616E">
        <w:rPr>
          <w:color w:val="000000"/>
          <w:sz w:val="24"/>
          <w:szCs w:val="24"/>
        </w:rPr>
        <w:t>není dostačující.</w:t>
      </w:r>
    </w:p>
    <w:p w:rsidR="00A12EE1" w:rsidRPr="0091616E" w:rsidRDefault="00B2092B">
      <w:pPr>
        <w:pBdr>
          <w:top w:val="nil"/>
          <w:left w:val="nil"/>
          <w:bottom w:val="nil"/>
          <w:right w:val="nil"/>
          <w:between w:val="nil"/>
        </w:pBdr>
        <w:ind w:left="-567" w:right="-568"/>
        <w:jc w:val="both"/>
        <w:rPr>
          <w:color w:val="000000"/>
          <w:sz w:val="24"/>
          <w:szCs w:val="24"/>
          <w:u w:val="single"/>
        </w:rPr>
      </w:pPr>
      <w:r w:rsidRPr="0091616E">
        <w:rPr>
          <w:color w:val="000000"/>
          <w:sz w:val="24"/>
          <w:szCs w:val="24"/>
        </w:rPr>
        <w:t xml:space="preserve"> </w:t>
      </w:r>
    </w:p>
    <w:p w:rsidR="00A12EE1" w:rsidRPr="0091616E" w:rsidRDefault="00B2092B">
      <w:pPr>
        <w:pBdr>
          <w:top w:val="nil"/>
          <w:left w:val="nil"/>
          <w:bottom w:val="nil"/>
          <w:right w:val="nil"/>
          <w:between w:val="nil"/>
        </w:pBdr>
        <w:ind w:left="-567" w:right="-568"/>
        <w:jc w:val="both"/>
        <w:rPr>
          <w:color w:val="000000"/>
          <w:sz w:val="24"/>
          <w:szCs w:val="24"/>
          <w:u w:val="single"/>
        </w:rPr>
      </w:pPr>
      <w:r w:rsidRPr="0091616E">
        <w:rPr>
          <w:color w:val="000000"/>
          <w:sz w:val="24"/>
          <w:szCs w:val="24"/>
          <w:u w:val="single"/>
        </w:rPr>
        <w:t>Zákonný zástupce nezletilého žáka má práva:</w:t>
      </w:r>
    </w:p>
    <w:p w:rsidR="00A12EE1" w:rsidRPr="0091616E" w:rsidRDefault="00A12EE1">
      <w:pPr>
        <w:pBdr>
          <w:top w:val="nil"/>
          <w:left w:val="nil"/>
          <w:bottom w:val="nil"/>
          <w:right w:val="nil"/>
          <w:between w:val="nil"/>
        </w:pBdr>
        <w:ind w:left="-567" w:right="-568"/>
        <w:jc w:val="both"/>
        <w:rPr>
          <w:color w:val="000000"/>
          <w:sz w:val="24"/>
          <w:szCs w:val="24"/>
        </w:rPr>
      </w:pPr>
    </w:p>
    <w:p w:rsidR="00A12EE1" w:rsidRPr="0091616E" w:rsidRDefault="00B2092B">
      <w:pPr>
        <w:numPr>
          <w:ilvl w:val="0"/>
          <w:numId w:val="3"/>
        </w:numPr>
        <w:pBdr>
          <w:top w:val="nil"/>
          <w:left w:val="nil"/>
          <w:bottom w:val="nil"/>
          <w:right w:val="nil"/>
          <w:between w:val="nil"/>
        </w:pBdr>
        <w:ind w:left="-284" w:right="-568" w:hanging="425"/>
        <w:jc w:val="both"/>
        <w:rPr>
          <w:color w:val="000000"/>
          <w:sz w:val="24"/>
          <w:szCs w:val="24"/>
        </w:rPr>
      </w:pPr>
      <w:r w:rsidRPr="0091616E">
        <w:rPr>
          <w:color w:val="000000"/>
          <w:sz w:val="24"/>
          <w:szCs w:val="24"/>
        </w:rPr>
        <w:t>na informace o průběhu a výsledcích vzdělávání svého dítěte,</w:t>
      </w:r>
    </w:p>
    <w:p w:rsidR="00A12EE1" w:rsidRPr="0091616E" w:rsidRDefault="00B2092B">
      <w:pPr>
        <w:numPr>
          <w:ilvl w:val="0"/>
          <w:numId w:val="3"/>
        </w:numPr>
        <w:pBdr>
          <w:top w:val="nil"/>
          <w:left w:val="nil"/>
          <w:bottom w:val="nil"/>
          <w:right w:val="nil"/>
          <w:between w:val="nil"/>
        </w:pBdr>
        <w:ind w:left="-284" w:right="-568" w:hanging="425"/>
        <w:jc w:val="both"/>
        <w:rPr>
          <w:color w:val="000000"/>
          <w:sz w:val="24"/>
          <w:szCs w:val="24"/>
        </w:rPr>
      </w:pPr>
      <w:r w:rsidRPr="0091616E">
        <w:rPr>
          <w:color w:val="000000"/>
          <w:sz w:val="24"/>
          <w:szCs w:val="24"/>
        </w:rPr>
        <w:t>volit a být volen do školské rady,</w:t>
      </w:r>
    </w:p>
    <w:p w:rsidR="00A12EE1" w:rsidRPr="0091616E" w:rsidRDefault="00B2092B">
      <w:pPr>
        <w:numPr>
          <w:ilvl w:val="0"/>
          <w:numId w:val="3"/>
        </w:numPr>
        <w:pBdr>
          <w:top w:val="nil"/>
          <w:left w:val="nil"/>
          <w:bottom w:val="nil"/>
          <w:right w:val="nil"/>
          <w:between w:val="nil"/>
        </w:pBdr>
        <w:ind w:left="-284" w:right="-568" w:hanging="425"/>
        <w:jc w:val="both"/>
        <w:rPr>
          <w:color w:val="000000"/>
          <w:sz w:val="24"/>
          <w:szCs w:val="24"/>
        </w:rPr>
      </w:pPr>
      <w:r w:rsidRPr="0091616E">
        <w:rPr>
          <w:color w:val="000000"/>
          <w:sz w:val="24"/>
          <w:szCs w:val="24"/>
        </w:rPr>
        <w:t>vyjadřovat se ke všem rozhodnutím týkajícím se podstatných záležitostí vzdělávání jeho dítěte,</w:t>
      </w:r>
    </w:p>
    <w:p w:rsidR="00A12EE1" w:rsidRPr="0091616E" w:rsidRDefault="00B2092B">
      <w:pPr>
        <w:numPr>
          <w:ilvl w:val="0"/>
          <w:numId w:val="3"/>
        </w:numPr>
        <w:pBdr>
          <w:top w:val="nil"/>
          <w:left w:val="nil"/>
          <w:bottom w:val="nil"/>
          <w:right w:val="nil"/>
          <w:between w:val="nil"/>
        </w:pBdr>
        <w:ind w:left="-284" w:right="-568" w:hanging="425"/>
        <w:jc w:val="both"/>
        <w:rPr>
          <w:color w:val="000000"/>
          <w:sz w:val="24"/>
          <w:szCs w:val="24"/>
        </w:rPr>
      </w:pPr>
      <w:r w:rsidRPr="0091616E">
        <w:rPr>
          <w:color w:val="000000"/>
          <w:sz w:val="24"/>
          <w:szCs w:val="24"/>
        </w:rPr>
        <w:t>na informace a poradenskou pomoc školy v záležitostech týkajících se vzdělávání.</w:t>
      </w:r>
    </w:p>
    <w:p w:rsidR="00A12EE1" w:rsidRPr="0091616E" w:rsidRDefault="00A12EE1">
      <w:pPr>
        <w:pBdr>
          <w:top w:val="nil"/>
          <w:left w:val="nil"/>
          <w:bottom w:val="nil"/>
          <w:right w:val="nil"/>
          <w:between w:val="nil"/>
        </w:pBdr>
        <w:ind w:left="-284" w:right="-568" w:hanging="425"/>
        <w:jc w:val="both"/>
        <w:rPr>
          <w:color w:val="000000"/>
          <w:sz w:val="24"/>
          <w:szCs w:val="24"/>
        </w:rPr>
      </w:pPr>
    </w:p>
    <w:p w:rsidR="00A12EE1" w:rsidRPr="0091616E" w:rsidRDefault="00B2092B">
      <w:pPr>
        <w:pBdr>
          <w:top w:val="nil"/>
          <w:left w:val="nil"/>
          <w:bottom w:val="nil"/>
          <w:right w:val="nil"/>
          <w:between w:val="nil"/>
        </w:pBdr>
        <w:ind w:left="-567" w:right="-568"/>
        <w:jc w:val="both"/>
        <w:rPr>
          <w:color w:val="000000"/>
          <w:sz w:val="24"/>
          <w:szCs w:val="24"/>
        </w:rPr>
      </w:pPr>
      <w:r w:rsidRPr="0091616E">
        <w:rPr>
          <w:color w:val="000000"/>
          <w:sz w:val="24"/>
          <w:szCs w:val="24"/>
          <w:u w:val="single"/>
        </w:rPr>
        <w:t>Zákonný zástupce zletilého žáka</w:t>
      </w:r>
      <w:r w:rsidRPr="0091616E">
        <w:rPr>
          <w:color w:val="000000"/>
          <w:sz w:val="24"/>
          <w:szCs w:val="24"/>
        </w:rPr>
        <w:t xml:space="preserve"> má právo na informace o průběhu a výsledcích vzdělávání svého dítěte.</w:t>
      </w:r>
    </w:p>
    <w:p w:rsidR="00A12EE1" w:rsidRPr="0091616E" w:rsidRDefault="00A12EE1">
      <w:pPr>
        <w:pBdr>
          <w:top w:val="nil"/>
          <w:left w:val="nil"/>
          <w:bottom w:val="nil"/>
          <w:right w:val="nil"/>
          <w:between w:val="nil"/>
        </w:pBdr>
        <w:ind w:left="-567" w:right="-568"/>
        <w:rPr>
          <w:color w:val="000000"/>
          <w:sz w:val="24"/>
          <w:szCs w:val="24"/>
        </w:rPr>
      </w:pPr>
    </w:p>
    <w:p w:rsidR="00A12EE1" w:rsidRPr="0091616E" w:rsidRDefault="00A12EE1">
      <w:pPr>
        <w:pBdr>
          <w:top w:val="nil"/>
          <w:left w:val="nil"/>
          <w:bottom w:val="nil"/>
          <w:right w:val="nil"/>
          <w:between w:val="nil"/>
        </w:pBdr>
        <w:ind w:right="-568"/>
        <w:jc w:val="both"/>
        <w:rPr>
          <w:color w:val="000000"/>
          <w:sz w:val="24"/>
          <w:szCs w:val="24"/>
        </w:rPr>
      </w:pPr>
    </w:p>
    <w:p w:rsidR="00A12EE1" w:rsidRPr="0091616E" w:rsidRDefault="00A12EE1">
      <w:pPr>
        <w:pBdr>
          <w:top w:val="nil"/>
          <w:left w:val="nil"/>
          <w:bottom w:val="nil"/>
          <w:right w:val="nil"/>
          <w:between w:val="nil"/>
        </w:pBdr>
        <w:ind w:right="-568"/>
        <w:rPr>
          <w:color w:val="000000"/>
          <w:sz w:val="24"/>
          <w:szCs w:val="24"/>
        </w:rPr>
      </w:pPr>
    </w:p>
    <w:p w:rsidR="00A12EE1" w:rsidRPr="0091616E" w:rsidRDefault="00B2092B">
      <w:pPr>
        <w:numPr>
          <w:ilvl w:val="0"/>
          <w:numId w:val="12"/>
        </w:numPr>
        <w:pBdr>
          <w:top w:val="nil"/>
          <w:left w:val="nil"/>
          <w:bottom w:val="nil"/>
          <w:right w:val="nil"/>
          <w:between w:val="nil"/>
        </w:pBdr>
        <w:ind w:left="-567" w:right="-568" w:firstLine="0"/>
        <w:jc w:val="both"/>
        <w:rPr>
          <w:color w:val="000000"/>
        </w:rPr>
      </w:pPr>
      <w:r w:rsidRPr="0091616E">
        <w:rPr>
          <w:b/>
          <w:color w:val="000000"/>
          <w:sz w:val="24"/>
          <w:szCs w:val="24"/>
          <w:u w:val="single"/>
        </w:rPr>
        <w:t xml:space="preserve">Povinnosti žáka a zákonného zástupce </w:t>
      </w:r>
    </w:p>
    <w:p w:rsidR="00A12EE1" w:rsidRPr="0091616E" w:rsidRDefault="00A12EE1">
      <w:pPr>
        <w:pBdr>
          <w:top w:val="nil"/>
          <w:left w:val="nil"/>
          <w:bottom w:val="nil"/>
          <w:right w:val="nil"/>
          <w:between w:val="nil"/>
        </w:pBdr>
        <w:ind w:left="-567" w:right="-568"/>
        <w:jc w:val="center"/>
        <w:rPr>
          <w:color w:val="000000"/>
          <w:sz w:val="24"/>
          <w:szCs w:val="24"/>
        </w:rPr>
      </w:pPr>
    </w:p>
    <w:p w:rsidR="00A12EE1" w:rsidRPr="0091616E" w:rsidRDefault="00B2092B">
      <w:pPr>
        <w:pBdr>
          <w:top w:val="nil"/>
          <w:left w:val="nil"/>
          <w:bottom w:val="nil"/>
          <w:right w:val="nil"/>
          <w:between w:val="nil"/>
        </w:pBdr>
        <w:ind w:left="-567" w:right="-568"/>
        <w:jc w:val="both"/>
        <w:rPr>
          <w:color w:val="000000"/>
          <w:sz w:val="24"/>
          <w:szCs w:val="24"/>
        </w:rPr>
      </w:pPr>
      <w:r w:rsidRPr="0091616E">
        <w:rPr>
          <w:color w:val="000000"/>
          <w:sz w:val="24"/>
          <w:szCs w:val="24"/>
          <w:u w:val="single"/>
        </w:rPr>
        <w:t>Žák je povinen</w:t>
      </w:r>
      <w:r w:rsidRPr="0091616E">
        <w:rPr>
          <w:color w:val="000000"/>
          <w:sz w:val="24"/>
          <w:szCs w:val="24"/>
        </w:rPr>
        <w:t xml:space="preserve"> dodržovat Ústavu a zákony ČR, resortní vyhlášky, ustanovení pedagogických rad. Řídí se školským zákonem a školním řádem gymnázia, pokyny vedení školy, pedagogického sboru a dalších zaměstnanců školy.</w:t>
      </w:r>
    </w:p>
    <w:p w:rsidR="00A12EE1" w:rsidRPr="0091616E" w:rsidRDefault="00B2092B">
      <w:pPr>
        <w:pBdr>
          <w:top w:val="nil"/>
          <w:left w:val="nil"/>
          <w:bottom w:val="nil"/>
          <w:right w:val="nil"/>
          <w:between w:val="nil"/>
        </w:pBdr>
        <w:ind w:left="-567" w:right="-568"/>
        <w:jc w:val="both"/>
        <w:rPr>
          <w:color w:val="000000"/>
          <w:sz w:val="24"/>
          <w:szCs w:val="24"/>
        </w:rPr>
      </w:pPr>
      <w:r w:rsidRPr="0091616E">
        <w:rPr>
          <w:color w:val="000000"/>
          <w:sz w:val="24"/>
          <w:szCs w:val="24"/>
        </w:rPr>
        <w:t>Na akcích mimo školu platí školní řád v plném rozsahu, pokud vedoucí akce nestanoví jinak, dále bezpečnostní a organizační předpisy dané akce, pokyny vedoucího akce a dalšího dohledu, popř. vedoucího pracovníka daného zařízení.</w:t>
      </w:r>
    </w:p>
    <w:p w:rsidR="00A12EE1" w:rsidRPr="0091616E" w:rsidRDefault="00A12EE1">
      <w:pPr>
        <w:pBdr>
          <w:top w:val="nil"/>
          <w:left w:val="nil"/>
          <w:bottom w:val="nil"/>
          <w:right w:val="nil"/>
          <w:between w:val="nil"/>
        </w:pBdr>
        <w:ind w:left="-567" w:right="-568"/>
        <w:jc w:val="both"/>
        <w:rPr>
          <w:color w:val="000000"/>
          <w:sz w:val="24"/>
          <w:szCs w:val="24"/>
        </w:rPr>
      </w:pPr>
    </w:p>
    <w:p w:rsidR="00A12EE1" w:rsidRPr="0091616E" w:rsidRDefault="00B2092B">
      <w:pPr>
        <w:pBdr>
          <w:top w:val="nil"/>
          <w:left w:val="nil"/>
          <w:bottom w:val="nil"/>
          <w:right w:val="nil"/>
          <w:between w:val="nil"/>
        </w:pBdr>
        <w:ind w:left="-567" w:right="-568"/>
        <w:rPr>
          <w:color w:val="000000"/>
          <w:sz w:val="24"/>
          <w:szCs w:val="24"/>
          <w:u w:val="single"/>
        </w:rPr>
      </w:pPr>
      <w:r w:rsidRPr="0091616E">
        <w:rPr>
          <w:color w:val="000000"/>
          <w:sz w:val="24"/>
          <w:szCs w:val="24"/>
          <w:u w:val="single"/>
        </w:rPr>
        <w:t>Zákonný zástupce nezletilého žáka je povinen</w:t>
      </w:r>
    </w:p>
    <w:p w:rsidR="00A12EE1" w:rsidRPr="0091616E" w:rsidRDefault="00A12EE1">
      <w:pPr>
        <w:pBdr>
          <w:top w:val="nil"/>
          <w:left w:val="nil"/>
          <w:bottom w:val="nil"/>
          <w:right w:val="nil"/>
          <w:between w:val="nil"/>
        </w:pBdr>
        <w:ind w:left="-567" w:right="-568"/>
        <w:rPr>
          <w:color w:val="000000"/>
          <w:sz w:val="24"/>
          <w:szCs w:val="24"/>
          <w:u w:val="single"/>
        </w:rPr>
      </w:pPr>
    </w:p>
    <w:p w:rsidR="00A12EE1" w:rsidRPr="0091616E" w:rsidRDefault="00B2092B">
      <w:pPr>
        <w:numPr>
          <w:ilvl w:val="0"/>
          <w:numId w:val="10"/>
        </w:numPr>
        <w:pBdr>
          <w:top w:val="nil"/>
          <w:left w:val="nil"/>
          <w:bottom w:val="nil"/>
          <w:right w:val="nil"/>
          <w:between w:val="nil"/>
        </w:pBdr>
        <w:ind w:left="-142" w:right="-568" w:hanging="425"/>
        <w:jc w:val="both"/>
        <w:rPr>
          <w:color w:val="000000"/>
          <w:sz w:val="24"/>
          <w:szCs w:val="24"/>
        </w:rPr>
      </w:pPr>
      <w:r w:rsidRPr="0091616E">
        <w:rPr>
          <w:color w:val="000000"/>
          <w:sz w:val="24"/>
          <w:szCs w:val="24"/>
        </w:rPr>
        <w:t>zajistit, aby žák docházel řádně do školy</w:t>
      </w:r>
      <w:r w:rsidR="000F64CA" w:rsidRPr="0091616E">
        <w:rPr>
          <w:color w:val="000000"/>
          <w:sz w:val="24"/>
          <w:szCs w:val="24"/>
        </w:rPr>
        <w:t xml:space="preserve"> /</w:t>
      </w:r>
      <w:r w:rsidR="005E28FA" w:rsidRPr="0091616E">
        <w:rPr>
          <w:color w:val="000000"/>
          <w:sz w:val="24"/>
          <w:szCs w:val="24"/>
        </w:rPr>
        <w:t>v případ</w:t>
      </w:r>
      <w:r w:rsidR="00D12BD0" w:rsidRPr="0091616E">
        <w:rPr>
          <w:color w:val="000000"/>
          <w:sz w:val="24"/>
          <w:szCs w:val="24"/>
        </w:rPr>
        <w:t>ě</w:t>
      </w:r>
      <w:r w:rsidR="005E28FA" w:rsidRPr="0091616E">
        <w:rPr>
          <w:color w:val="000000"/>
          <w:sz w:val="24"/>
          <w:szCs w:val="24"/>
        </w:rPr>
        <w:t xml:space="preserve"> distanční výuky</w:t>
      </w:r>
      <w:r w:rsidR="00D12BD0" w:rsidRPr="0091616E">
        <w:rPr>
          <w:color w:val="000000"/>
          <w:sz w:val="24"/>
          <w:szCs w:val="24"/>
        </w:rPr>
        <w:t xml:space="preserve"> se</w:t>
      </w:r>
      <w:r w:rsidR="000F64CA" w:rsidRPr="0091616E">
        <w:rPr>
          <w:color w:val="000000"/>
          <w:sz w:val="24"/>
          <w:szCs w:val="24"/>
        </w:rPr>
        <w:t xml:space="preserve"> </w:t>
      </w:r>
      <w:r w:rsidR="005E28FA" w:rsidRPr="0091616E">
        <w:rPr>
          <w:color w:val="000000"/>
          <w:sz w:val="24"/>
          <w:szCs w:val="24"/>
        </w:rPr>
        <w:t>účastnil její</w:t>
      </w:r>
      <w:r w:rsidR="000F64CA" w:rsidRPr="0091616E">
        <w:rPr>
          <w:color w:val="000000"/>
          <w:sz w:val="24"/>
          <w:szCs w:val="24"/>
        </w:rPr>
        <w:t xml:space="preserve"> synchronní i asynchronní formy</w:t>
      </w:r>
      <w:r w:rsidR="005E28FA" w:rsidRPr="0091616E">
        <w:rPr>
          <w:color w:val="000000"/>
          <w:sz w:val="24"/>
          <w:szCs w:val="24"/>
        </w:rPr>
        <w:t>/</w:t>
      </w:r>
      <w:r w:rsidR="000F64CA" w:rsidRPr="0091616E">
        <w:rPr>
          <w:color w:val="000000"/>
          <w:sz w:val="24"/>
          <w:szCs w:val="24"/>
        </w:rPr>
        <w:t xml:space="preserve"> </w:t>
      </w:r>
      <w:r w:rsidRPr="0091616E">
        <w:rPr>
          <w:color w:val="000000"/>
          <w:sz w:val="24"/>
          <w:szCs w:val="24"/>
        </w:rPr>
        <w:t>a v případě jeho absence dokládat důvody nepřítomnosti v souladu s podmínkami stanovenými školním řádem,</w:t>
      </w:r>
    </w:p>
    <w:p w:rsidR="00A12EE1" w:rsidRPr="0091616E" w:rsidRDefault="00B2092B">
      <w:pPr>
        <w:numPr>
          <w:ilvl w:val="0"/>
          <w:numId w:val="10"/>
        </w:numPr>
        <w:pBdr>
          <w:top w:val="nil"/>
          <w:left w:val="nil"/>
          <w:bottom w:val="nil"/>
          <w:right w:val="nil"/>
          <w:between w:val="nil"/>
        </w:pBdr>
        <w:ind w:left="-142" w:right="-568" w:hanging="425"/>
        <w:jc w:val="both"/>
        <w:rPr>
          <w:color w:val="000000"/>
          <w:sz w:val="24"/>
          <w:szCs w:val="24"/>
        </w:rPr>
      </w:pPr>
      <w:r w:rsidRPr="0091616E">
        <w:rPr>
          <w:color w:val="000000"/>
          <w:sz w:val="24"/>
          <w:szCs w:val="24"/>
        </w:rPr>
        <w:t>na vyzvání ředitele školy se osobně zúčastnit projednání závažných otázek týkajících se vzdělávání žáka,</w:t>
      </w:r>
    </w:p>
    <w:p w:rsidR="00A12EE1" w:rsidRPr="0091616E" w:rsidRDefault="00B2092B">
      <w:pPr>
        <w:numPr>
          <w:ilvl w:val="0"/>
          <w:numId w:val="10"/>
        </w:numPr>
        <w:pBdr>
          <w:top w:val="nil"/>
          <w:left w:val="nil"/>
          <w:bottom w:val="nil"/>
          <w:right w:val="nil"/>
          <w:between w:val="nil"/>
        </w:pBdr>
        <w:ind w:left="-142" w:right="-568" w:hanging="425"/>
        <w:jc w:val="both"/>
        <w:rPr>
          <w:color w:val="000000"/>
          <w:sz w:val="24"/>
          <w:szCs w:val="24"/>
        </w:rPr>
      </w:pPr>
      <w:r w:rsidRPr="0091616E">
        <w:rPr>
          <w:color w:val="000000"/>
          <w:sz w:val="24"/>
          <w:szCs w:val="24"/>
        </w:rPr>
        <w:t>informovat školu o změně zdravotní způsobilosti, zdravotních obtížích žáka nebo jiných závažných skutečnostech, které by mohly mít vliv na průběh vzdělávání,</w:t>
      </w:r>
    </w:p>
    <w:p w:rsidR="00A12EE1" w:rsidRPr="0091616E" w:rsidRDefault="00B2092B">
      <w:pPr>
        <w:numPr>
          <w:ilvl w:val="0"/>
          <w:numId w:val="10"/>
        </w:numPr>
        <w:pBdr>
          <w:top w:val="nil"/>
          <w:left w:val="nil"/>
          <w:bottom w:val="nil"/>
          <w:right w:val="nil"/>
          <w:between w:val="nil"/>
        </w:pBdr>
        <w:ind w:left="-142" w:right="-568" w:hanging="425"/>
        <w:jc w:val="both"/>
        <w:rPr>
          <w:color w:val="000000"/>
          <w:sz w:val="24"/>
          <w:szCs w:val="24"/>
        </w:rPr>
      </w:pPr>
      <w:r w:rsidRPr="0091616E">
        <w:rPr>
          <w:color w:val="000000"/>
          <w:sz w:val="24"/>
          <w:szCs w:val="24"/>
        </w:rPr>
        <w:t>v případě úrazu nebo nevolnosti žáka si ho na vyzvání pracovníka školy osobně vyzvednout.</w:t>
      </w:r>
    </w:p>
    <w:p w:rsidR="00A12EE1" w:rsidRPr="0091616E" w:rsidRDefault="00A12EE1">
      <w:pPr>
        <w:pBdr>
          <w:top w:val="nil"/>
          <w:left w:val="nil"/>
          <w:bottom w:val="nil"/>
          <w:right w:val="nil"/>
          <w:between w:val="nil"/>
        </w:pBdr>
        <w:ind w:right="-568" w:hanging="709"/>
        <w:jc w:val="both"/>
        <w:rPr>
          <w:color w:val="000000"/>
          <w:sz w:val="24"/>
          <w:szCs w:val="24"/>
        </w:rPr>
      </w:pPr>
    </w:p>
    <w:p w:rsidR="00A12EE1" w:rsidRPr="0091616E" w:rsidRDefault="00A12EE1">
      <w:pPr>
        <w:pBdr>
          <w:top w:val="nil"/>
          <w:left w:val="nil"/>
          <w:bottom w:val="nil"/>
          <w:right w:val="nil"/>
          <w:between w:val="nil"/>
        </w:pBdr>
        <w:ind w:left="-284" w:right="-568" w:hanging="141"/>
        <w:rPr>
          <w:color w:val="000000"/>
          <w:sz w:val="24"/>
          <w:szCs w:val="24"/>
        </w:rPr>
      </w:pPr>
    </w:p>
    <w:p w:rsidR="00A12EE1" w:rsidRPr="0091616E" w:rsidRDefault="00B2092B">
      <w:pPr>
        <w:numPr>
          <w:ilvl w:val="0"/>
          <w:numId w:val="13"/>
        </w:numPr>
        <w:pBdr>
          <w:top w:val="nil"/>
          <w:left w:val="nil"/>
          <w:bottom w:val="nil"/>
          <w:right w:val="nil"/>
          <w:between w:val="nil"/>
        </w:pBdr>
        <w:ind w:left="-567" w:right="-568" w:firstLine="0"/>
        <w:rPr>
          <w:color w:val="000000"/>
          <w:sz w:val="24"/>
          <w:szCs w:val="24"/>
          <w:u w:val="single"/>
        </w:rPr>
      </w:pPr>
      <w:r w:rsidRPr="0091616E">
        <w:rPr>
          <w:b/>
          <w:color w:val="000000"/>
          <w:sz w:val="24"/>
          <w:szCs w:val="24"/>
          <w:u w:val="single"/>
        </w:rPr>
        <w:t xml:space="preserve">Den na gymnáziu </w:t>
      </w:r>
    </w:p>
    <w:p w:rsidR="00A12EE1" w:rsidRPr="0091616E" w:rsidRDefault="00A12EE1">
      <w:pPr>
        <w:pBdr>
          <w:top w:val="nil"/>
          <w:left w:val="nil"/>
          <w:bottom w:val="nil"/>
          <w:right w:val="nil"/>
          <w:between w:val="nil"/>
        </w:pBdr>
        <w:ind w:left="-567" w:right="-568"/>
        <w:rPr>
          <w:color w:val="000000"/>
          <w:sz w:val="24"/>
          <w:szCs w:val="24"/>
        </w:rPr>
      </w:pPr>
    </w:p>
    <w:p w:rsidR="00A12EE1" w:rsidRPr="0091616E" w:rsidRDefault="00B2092B">
      <w:pPr>
        <w:numPr>
          <w:ilvl w:val="0"/>
          <w:numId w:val="4"/>
        </w:numPr>
        <w:pBdr>
          <w:top w:val="nil"/>
          <w:left w:val="nil"/>
          <w:bottom w:val="nil"/>
          <w:right w:val="nil"/>
          <w:between w:val="nil"/>
        </w:pBdr>
        <w:ind w:left="0" w:right="-568" w:hanging="567"/>
        <w:jc w:val="both"/>
        <w:rPr>
          <w:color w:val="000000"/>
          <w:sz w:val="24"/>
          <w:szCs w:val="24"/>
        </w:rPr>
      </w:pPr>
      <w:r w:rsidRPr="0091616E">
        <w:rPr>
          <w:color w:val="000000"/>
          <w:sz w:val="24"/>
          <w:szCs w:val="24"/>
        </w:rPr>
        <w:t xml:space="preserve">Obě budovy školy jsou v pracovní dny zpřístupněny </w:t>
      </w:r>
      <w:r w:rsidR="005E28FA" w:rsidRPr="0091616E">
        <w:rPr>
          <w:color w:val="000000"/>
          <w:sz w:val="24"/>
          <w:szCs w:val="24"/>
        </w:rPr>
        <w:t>od 7:00</w:t>
      </w:r>
      <w:r w:rsidR="00A429DA" w:rsidRPr="0091616E">
        <w:rPr>
          <w:color w:val="000000"/>
          <w:sz w:val="24"/>
          <w:szCs w:val="24"/>
        </w:rPr>
        <w:t>. Do 7:45 se smějí žáci zdržovat v Horních Počernicích v přízemní hale, na Černém Mostě v</w:t>
      </w:r>
      <w:r w:rsidR="00851112" w:rsidRPr="0091616E">
        <w:rPr>
          <w:color w:val="000000"/>
          <w:sz w:val="24"/>
          <w:szCs w:val="24"/>
        </w:rPr>
        <w:t> relaxačním prostoru Artuš</w:t>
      </w:r>
      <w:r w:rsidRPr="0091616E">
        <w:rPr>
          <w:color w:val="000000"/>
          <w:sz w:val="24"/>
          <w:szCs w:val="24"/>
        </w:rPr>
        <w:t xml:space="preserve">. </w:t>
      </w:r>
      <w:r w:rsidR="00A429DA" w:rsidRPr="0091616E">
        <w:rPr>
          <w:color w:val="000000"/>
          <w:sz w:val="24"/>
          <w:szCs w:val="24"/>
        </w:rPr>
        <w:t>P</w:t>
      </w:r>
      <w:r w:rsidRPr="0091616E">
        <w:rPr>
          <w:color w:val="000000"/>
          <w:sz w:val="24"/>
          <w:szCs w:val="24"/>
        </w:rPr>
        <w:t>o skončení výuky dle denního rozvrhu, popř. po skončení činnosti oddělení Školního klubu, která navštěvují</w:t>
      </w:r>
      <w:r w:rsidR="00A429DA" w:rsidRPr="0091616E">
        <w:rPr>
          <w:color w:val="000000"/>
          <w:sz w:val="24"/>
          <w:szCs w:val="24"/>
        </w:rPr>
        <w:t>, žáci bezodkladně budovu  školy opouštějí</w:t>
      </w:r>
      <w:r w:rsidRPr="0091616E">
        <w:rPr>
          <w:color w:val="000000"/>
          <w:sz w:val="24"/>
          <w:szCs w:val="24"/>
        </w:rPr>
        <w:t>. O prázdninách je škola otevřena dle předem zveřejněného rozpisu.</w:t>
      </w:r>
    </w:p>
    <w:p w:rsidR="00A12EE1" w:rsidRPr="0091616E" w:rsidRDefault="00B2092B">
      <w:pPr>
        <w:numPr>
          <w:ilvl w:val="0"/>
          <w:numId w:val="4"/>
        </w:numPr>
        <w:pBdr>
          <w:top w:val="nil"/>
          <w:left w:val="nil"/>
          <w:bottom w:val="nil"/>
          <w:right w:val="nil"/>
          <w:between w:val="nil"/>
        </w:pBdr>
        <w:ind w:left="0" w:right="-568" w:hanging="567"/>
        <w:jc w:val="both"/>
        <w:rPr>
          <w:color w:val="000000"/>
          <w:sz w:val="24"/>
          <w:szCs w:val="24"/>
        </w:rPr>
      </w:pPr>
      <w:r w:rsidRPr="0091616E">
        <w:rPr>
          <w:color w:val="000000"/>
          <w:sz w:val="24"/>
          <w:szCs w:val="24"/>
        </w:rPr>
        <w:t>Aby se žáci mohli řádně zkoncentrovat a připravit na vyučování, jsou povinni být v budově školy vždy minimálně 5 minut před začátkem jejich první vyučovací hodiny</w:t>
      </w:r>
      <w:r w:rsidR="00BE17C0" w:rsidRPr="0091616E">
        <w:rPr>
          <w:color w:val="000000"/>
          <w:sz w:val="24"/>
          <w:szCs w:val="24"/>
        </w:rPr>
        <w:t xml:space="preserve"> (pozdější příchod je kvalifikován jako pozdní)</w:t>
      </w:r>
      <w:r w:rsidRPr="0091616E">
        <w:rPr>
          <w:color w:val="000000"/>
          <w:sz w:val="24"/>
          <w:szCs w:val="24"/>
        </w:rPr>
        <w:t>, ve třídě na svém místě se zvoněním, signalizujícím začátek vyučovací hodiny.</w:t>
      </w:r>
    </w:p>
    <w:p w:rsidR="00A12EE1" w:rsidRPr="0091616E" w:rsidRDefault="00B2092B">
      <w:pPr>
        <w:numPr>
          <w:ilvl w:val="0"/>
          <w:numId w:val="4"/>
        </w:numPr>
        <w:pBdr>
          <w:top w:val="nil"/>
          <w:left w:val="nil"/>
          <w:bottom w:val="nil"/>
          <w:right w:val="nil"/>
          <w:between w:val="nil"/>
        </w:pBdr>
        <w:ind w:left="0" w:right="-568" w:hanging="567"/>
        <w:jc w:val="both"/>
        <w:rPr>
          <w:color w:val="000000"/>
          <w:sz w:val="24"/>
          <w:szCs w:val="24"/>
        </w:rPr>
      </w:pPr>
      <w:r w:rsidRPr="0091616E">
        <w:rPr>
          <w:color w:val="000000"/>
          <w:sz w:val="24"/>
          <w:szCs w:val="24"/>
        </w:rPr>
        <w:t>Z hygienických a estetických důvodů přicházejí žáci do školy upraveni (čistý nepoškozený oděv, přiměřený tepelným podmínkám v budově, bez potisků propagujících smrt, rasismus, násilí, vulgárnost apod.). Svršky a obuv odkládají ve vstupním prostoru do šatní skříňk</w:t>
      </w:r>
      <w:r w:rsidR="00BE17C0" w:rsidRPr="0091616E">
        <w:rPr>
          <w:color w:val="000000"/>
          <w:sz w:val="24"/>
          <w:szCs w:val="24"/>
        </w:rPr>
        <w:t xml:space="preserve">y a přezouvají se do  </w:t>
      </w:r>
      <w:r w:rsidR="003843C1" w:rsidRPr="0091616E">
        <w:rPr>
          <w:color w:val="000000"/>
          <w:sz w:val="24"/>
          <w:szCs w:val="24"/>
        </w:rPr>
        <w:t>hygienicky vhodné</w:t>
      </w:r>
      <w:r w:rsidR="00BE17C0" w:rsidRPr="0091616E">
        <w:rPr>
          <w:color w:val="000000"/>
          <w:sz w:val="24"/>
          <w:szCs w:val="24"/>
        </w:rPr>
        <w:t xml:space="preserve"> </w:t>
      </w:r>
      <w:r w:rsidRPr="0091616E">
        <w:rPr>
          <w:color w:val="000000"/>
          <w:sz w:val="24"/>
          <w:szCs w:val="24"/>
        </w:rPr>
        <w:t>obuvi. Ve skříňce udržují maximální pořádek, znečistěné a zpocené součásti oděvu odnášejí domů k vyprání. Místo na skříňkách není odkládacím prostorem.</w:t>
      </w:r>
      <w:r w:rsidR="00BE17C0" w:rsidRPr="0091616E">
        <w:rPr>
          <w:color w:val="000000"/>
          <w:sz w:val="24"/>
          <w:szCs w:val="24"/>
        </w:rPr>
        <w:t xml:space="preserve"> Na konci školního roku jsou povinni šatní skříňku vyklidit, aby mohl být proveden její úklid.</w:t>
      </w:r>
    </w:p>
    <w:p w:rsidR="00A12EE1" w:rsidRPr="0091616E" w:rsidRDefault="00B2092B">
      <w:pPr>
        <w:numPr>
          <w:ilvl w:val="0"/>
          <w:numId w:val="4"/>
        </w:numPr>
        <w:pBdr>
          <w:top w:val="nil"/>
          <w:left w:val="nil"/>
          <w:bottom w:val="nil"/>
          <w:right w:val="nil"/>
          <w:between w:val="nil"/>
        </w:pBdr>
        <w:ind w:left="0" w:right="-568" w:hanging="567"/>
        <w:jc w:val="both"/>
        <w:rPr>
          <w:color w:val="000000"/>
          <w:sz w:val="24"/>
          <w:szCs w:val="24"/>
        </w:rPr>
      </w:pPr>
      <w:r w:rsidRPr="0091616E">
        <w:rPr>
          <w:color w:val="000000"/>
          <w:sz w:val="24"/>
          <w:szCs w:val="24"/>
        </w:rPr>
        <w:t xml:space="preserve">Žáci zdraví všechny zaměstnance školy v prostorách školy i na veřejnosti. Při příchodu vyučujícího do třídy na začátku vyučovací hodiny žáci pozdraví tím, že se postaví, v průběhu vyučování případného příchozího zaměstnance pozdraví slovně. </w:t>
      </w:r>
    </w:p>
    <w:p w:rsidR="00A12EE1" w:rsidRPr="0091616E" w:rsidRDefault="00B2092B">
      <w:pPr>
        <w:numPr>
          <w:ilvl w:val="0"/>
          <w:numId w:val="4"/>
        </w:numPr>
        <w:pBdr>
          <w:top w:val="nil"/>
          <w:left w:val="nil"/>
          <w:bottom w:val="nil"/>
          <w:right w:val="nil"/>
          <w:between w:val="nil"/>
        </w:pBdr>
        <w:ind w:left="0" w:right="-568" w:hanging="567"/>
        <w:jc w:val="both"/>
        <w:rPr>
          <w:color w:val="000000"/>
          <w:sz w:val="24"/>
          <w:szCs w:val="24"/>
        </w:rPr>
      </w:pPr>
      <w:r w:rsidRPr="0091616E">
        <w:rPr>
          <w:color w:val="000000"/>
          <w:sz w:val="24"/>
          <w:szCs w:val="24"/>
        </w:rPr>
        <w:t>Žáci se k zaměstnancům školy chovají zdvořile a s přiměřenou úctou, jsou povinni respektovat autoritu a rozhodnutí vyučujícího, v rámci vyučování ani o přestávkách nesmějí vyvíjet spontánní či organizovanou aktivitu s cílem vyučujícího zesměšnit, ponížit či narušit integritu jeho osobnosti.</w:t>
      </w:r>
    </w:p>
    <w:p w:rsidR="00A12EE1" w:rsidRPr="0091616E" w:rsidRDefault="00B2092B">
      <w:pPr>
        <w:numPr>
          <w:ilvl w:val="0"/>
          <w:numId w:val="4"/>
        </w:numPr>
        <w:pBdr>
          <w:top w:val="nil"/>
          <w:left w:val="nil"/>
          <w:bottom w:val="nil"/>
          <w:right w:val="nil"/>
          <w:between w:val="nil"/>
        </w:pBdr>
        <w:ind w:left="0" w:right="-568" w:hanging="567"/>
        <w:jc w:val="both"/>
        <w:rPr>
          <w:color w:val="000000"/>
          <w:sz w:val="24"/>
          <w:szCs w:val="24"/>
        </w:rPr>
      </w:pPr>
      <w:r w:rsidRPr="0091616E">
        <w:rPr>
          <w:color w:val="000000"/>
          <w:sz w:val="24"/>
          <w:szCs w:val="24"/>
        </w:rPr>
        <w:t>Všichni žáci gymnázia se k sobě chovají přátelsky, korektně a tolerantně. Nesmějí vůči sobě projevovat slovní ani fyzickou agresivitu, hrubost a jiné podoby nesnášenlivosti.</w:t>
      </w:r>
    </w:p>
    <w:p w:rsidR="00A12EE1" w:rsidRPr="0091616E" w:rsidRDefault="00B2092B">
      <w:pPr>
        <w:numPr>
          <w:ilvl w:val="0"/>
          <w:numId w:val="4"/>
        </w:numPr>
        <w:pBdr>
          <w:top w:val="nil"/>
          <w:left w:val="nil"/>
          <w:bottom w:val="nil"/>
          <w:right w:val="nil"/>
          <w:between w:val="nil"/>
        </w:pBdr>
        <w:ind w:left="0" w:right="-568" w:hanging="567"/>
        <w:jc w:val="both"/>
        <w:rPr>
          <w:color w:val="000000"/>
          <w:sz w:val="24"/>
          <w:szCs w:val="24"/>
        </w:rPr>
      </w:pPr>
      <w:r w:rsidRPr="0091616E">
        <w:rPr>
          <w:color w:val="000000"/>
          <w:sz w:val="24"/>
          <w:szCs w:val="24"/>
        </w:rPr>
        <w:t xml:space="preserve">Přesáhne-li vzájemná náklonnost mezi žáky rámec přátelství, musí se s ohledem na školní prostředí a přítomnost mladších spolužáků chovat zdrženlivě a vyvarovat se jakýchkoli intimních projevů. </w:t>
      </w:r>
    </w:p>
    <w:p w:rsidR="00A12EE1" w:rsidRPr="0091616E" w:rsidRDefault="00B2092B">
      <w:pPr>
        <w:numPr>
          <w:ilvl w:val="0"/>
          <w:numId w:val="4"/>
        </w:numPr>
        <w:pBdr>
          <w:top w:val="nil"/>
          <w:left w:val="nil"/>
          <w:bottom w:val="nil"/>
          <w:right w:val="nil"/>
          <w:between w:val="nil"/>
        </w:pBdr>
        <w:ind w:left="0" w:right="-568" w:hanging="567"/>
        <w:jc w:val="both"/>
        <w:rPr>
          <w:color w:val="000000"/>
          <w:sz w:val="24"/>
          <w:szCs w:val="24"/>
        </w:rPr>
      </w:pPr>
      <w:r w:rsidRPr="0091616E">
        <w:rPr>
          <w:color w:val="000000"/>
          <w:sz w:val="24"/>
          <w:szCs w:val="24"/>
        </w:rPr>
        <w:t>Žáci jsou povinni se na vyučování, včetně suplovaných hodin, řádně připravovat, plnit domácí úkoly a zadané samostudium v rozsahu stanoveném vyučujícími, před začátkem každé vyučovací hodi</w:t>
      </w:r>
      <w:r w:rsidR="002E675B" w:rsidRPr="0091616E">
        <w:rPr>
          <w:color w:val="000000"/>
          <w:sz w:val="24"/>
          <w:szCs w:val="24"/>
        </w:rPr>
        <w:t>ny si připravit všechny pomůcky, vést si průběžně zápisy z výuky (formu určuje vyučující daného předmětu).</w:t>
      </w:r>
      <w:r w:rsidRPr="0091616E">
        <w:rPr>
          <w:color w:val="000000"/>
          <w:sz w:val="24"/>
          <w:szCs w:val="24"/>
        </w:rPr>
        <w:t xml:space="preserve"> V případě nesplnění </w:t>
      </w:r>
      <w:r w:rsidR="002E675B" w:rsidRPr="0091616E">
        <w:rPr>
          <w:color w:val="000000"/>
          <w:sz w:val="24"/>
          <w:szCs w:val="24"/>
        </w:rPr>
        <w:t xml:space="preserve">jakéhokoliv </w:t>
      </w:r>
      <w:r w:rsidRPr="0091616E">
        <w:rPr>
          <w:color w:val="000000"/>
          <w:sz w:val="24"/>
          <w:szCs w:val="24"/>
        </w:rPr>
        <w:t>úkolu je nutná omluva.</w:t>
      </w:r>
    </w:p>
    <w:p w:rsidR="008C272F" w:rsidRPr="0091616E" w:rsidRDefault="00B2092B">
      <w:pPr>
        <w:numPr>
          <w:ilvl w:val="0"/>
          <w:numId w:val="4"/>
        </w:numPr>
        <w:pBdr>
          <w:top w:val="nil"/>
          <w:left w:val="nil"/>
          <w:bottom w:val="nil"/>
          <w:right w:val="nil"/>
          <w:between w:val="nil"/>
        </w:pBdr>
        <w:ind w:left="0" w:right="-568" w:hanging="567"/>
        <w:jc w:val="both"/>
        <w:rPr>
          <w:color w:val="000000"/>
          <w:sz w:val="24"/>
          <w:szCs w:val="24"/>
        </w:rPr>
      </w:pPr>
      <w:r w:rsidRPr="0091616E">
        <w:rPr>
          <w:color w:val="000000"/>
          <w:sz w:val="24"/>
          <w:szCs w:val="24"/>
        </w:rPr>
        <w:t>Žáci nesmějí v rámci efektivity výuky svými aktivitami záměrně narušovat výuku. V průběhu vyučovací hodiny musí mít žáci všechna osobní zařízení ICT uložena v tašce, mohou je použít pouze na pokyn vyučujícího.</w:t>
      </w:r>
      <w:r w:rsidR="008C272F" w:rsidRPr="0091616E">
        <w:rPr>
          <w:color w:val="000000"/>
          <w:sz w:val="24"/>
          <w:szCs w:val="24"/>
        </w:rPr>
        <w:t xml:space="preserve"> </w:t>
      </w:r>
    </w:p>
    <w:p w:rsidR="00A12EE1" w:rsidRPr="0091616E" w:rsidRDefault="008C272F">
      <w:pPr>
        <w:numPr>
          <w:ilvl w:val="0"/>
          <w:numId w:val="4"/>
        </w:numPr>
        <w:pBdr>
          <w:top w:val="nil"/>
          <w:left w:val="nil"/>
          <w:bottom w:val="nil"/>
          <w:right w:val="nil"/>
          <w:between w:val="nil"/>
        </w:pBdr>
        <w:ind w:left="0" w:right="-568" w:hanging="567"/>
        <w:jc w:val="both"/>
        <w:rPr>
          <w:color w:val="000000"/>
          <w:sz w:val="24"/>
          <w:szCs w:val="24"/>
        </w:rPr>
      </w:pPr>
      <w:r w:rsidRPr="0091616E">
        <w:rPr>
          <w:color w:val="000000"/>
          <w:sz w:val="24"/>
          <w:szCs w:val="24"/>
        </w:rPr>
        <w:t>Bez svolení vyučujícího žáci nesmějí jakýmkoliv způsobem manipulovat s IT vybavením v učebnách. Porušení tohoto ustanovení je považováno za závažné porušení školního řádu.</w:t>
      </w:r>
    </w:p>
    <w:p w:rsidR="00A12EE1" w:rsidRPr="0091616E" w:rsidRDefault="00B2092B">
      <w:pPr>
        <w:numPr>
          <w:ilvl w:val="0"/>
          <w:numId w:val="4"/>
        </w:numPr>
        <w:pBdr>
          <w:top w:val="nil"/>
          <w:left w:val="nil"/>
          <w:bottom w:val="nil"/>
          <w:right w:val="nil"/>
          <w:between w:val="nil"/>
        </w:pBdr>
        <w:ind w:left="0" w:right="-568" w:hanging="567"/>
        <w:jc w:val="both"/>
        <w:rPr>
          <w:color w:val="000000"/>
          <w:sz w:val="24"/>
          <w:szCs w:val="24"/>
        </w:rPr>
      </w:pPr>
      <w:r w:rsidRPr="0091616E">
        <w:rPr>
          <w:color w:val="000000"/>
          <w:sz w:val="24"/>
          <w:szCs w:val="24"/>
        </w:rPr>
        <w:t>Při zpracování písemných úkolů (seminárních prací, referátů, gladiátorských her atd.) mohou žáci využívat veřejně dostupné zdroje informací. Pro minimalizování chyb a zamezení uvádění nepravdivých údajů doporučujeme preferovat zejména odborné publikace. Obsah práce však musí být vždy pouze dílem žáka. Žáci jsou povinni uvést prameny, z nichž čerpali, včetně odkazů na internetové stránky. Neuvedení bibliografických údajů o použitých zdrojích</w:t>
      </w:r>
      <w:r w:rsidR="00D12BD0" w:rsidRPr="0091616E">
        <w:rPr>
          <w:color w:val="000000"/>
          <w:sz w:val="24"/>
          <w:szCs w:val="24"/>
        </w:rPr>
        <w:t xml:space="preserve"> může být</w:t>
      </w:r>
      <w:r w:rsidRPr="0091616E">
        <w:rPr>
          <w:color w:val="000000"/>
          <w:sz w:val="24"/>
          <w:szCs w:val="24"/>
        </w:rPr>
        <w:t xml:space="preserve"> považováno za opisování. </w:t>
      </w:r>
    </w:p>
    <w:p w:rsidR="00A12EE1" w:rsidRPr="0091616E" w:rsidRDefault="00B2092B">
      <w:pPr>
        <w:numPr>
          <w:ilvl w:val="0"/>
          <w:numId w:val="4"/>
        </w:numPr>
        <w:pBdr>
          <w:top w:val="nil"/>
          <w:left w:val="nil"/>
          <w:bottom w:val="nil"/>
          <w:right w:val="nil"/>
          <w:between w:val="nil"/>
        </w:pBdr>
        <w:ind w:left="0" w:right="-568" w:hanging="567"/>
        <w:jc w:val="both"/>
        <w:rPr>
          <w:color w:val="000000"/>
          <w:sz w:val="24"/>
          <w:szCs w:val="24"/>
        </w:rPr>
      </w:pPr>
      <w:r w:rsidRPr="0091616E">
        <w:rPr>
          <w:color w:val="000000"/>
          <w:sz w:val="24"/>
          <w:szCs w:val="24"/>
        </w:rPr>
        <w:t>Za písemnou práci, ve které žák opisoval, nesmí dostat nedostatečnou, ale bude mu uděleno výchovné opatření (prohřešek v této oblasti nesmí být trestán v rámci prospěchu, ale v rámci výchovných opatření).</w:t>
      </w:r>
    </w:p>
    <w:p w:rsidR="00A12EE1" w:rsidRPr="0091616E" w:rsidRDefault="00B2092B">
      <w:pPr>
        <w:numPr>
          <w:ilvl w:val="0"/>
          <w:numId w:val="4"/>
        </w:numPr>
        <w:pBdr>
          <w:top w:val="nil"/>
          <w:left w:val="nil"/>
          <w:bottom w:val="nil"/>
          <w:right w:val="nil"/>
          <w:between w:val="nil"/>
        </w:pBdr>
        <w:ind w:left="0" w:right="-568" w:hanging="567"/>
        <w:jc w:val="both"/>
        <w:rPr>
          <w:color w:val="000000"/>
          <w:sz w:val="24"/>
          <w:szCs w:val="24"/>
        </w:rPr>
      </w:pPr>
      <w:r w:rsidRPr="0091616E">
        <w:rPr>
          <w:color w:val="000000"/>
          <w:sz w:val="24"/>
          <w:szCs w:val="24"/>
        </w:rPr>
        <w:t>Žáci plní služby stanovené třídním učitelem (péče o květiny, o čistotu tabule a učebny, zajištění dostatku křídy, přinášení pomůcek pro výuku a nejdéle 5 minut po začátku hodiny upozorní člena vedení školy na případnou nepřítomnost vyučujícího). Třídní učitel vybírá vždy po jednom žákovi ze skupiny S1 a S2). Při neplnění povinností služby může být žákům udělen kázeňský postih.</w:t>
      </w:r>
    </w:p>
    <w:p w:rsidR="00A12EE1" w:rsidRPr="0091616E" w:rsidRDefault="00B2092B">
      <w:pPr>
        <w:numPr>
          <w:ilvl w:val="0"/>
          <w:numId w:val="4"/>
        </w:numPr>
        <w:pBdr>
          <w:top w:val="nil"/>
          <w:left w:val="nil"/>
          <w:bottom w:val="nil"/>
          <w:right w:val="nil"/>
          <w:between w:val="nil"/>
        </w:pBdr>
        <w:ind w:left="0" w:right="-568" w:hanging="567"/>
        <w:jc w:val="both"/>
        <w:rPr>
          <w:color w:val="000000"/>
          <w:sz w:val="24"/>
          <w:szCs w:val="24"/>
        </w:rPr>
      </w:pPr>
      <w:r w:rsidRPr="0091616E">
        <w:rPr>
          <w:color w:val="000000"/>
          <w:sz w:val="24"/>
          <w:szCs w:val="24"/>
        </w:rPr>
        <w:t xml:space="preserve">Z hygienických a estetických důvodů jsou žáci povinni na začátku a na konci každé vyučovací hodiny uklidit své místo a jeho okolí. V případě poslední vyučovací hodiny v učebně je povinností žáků zvednout židle na lavice. Vyučující je povinen pořádek ve třídě zkontrolovat. </w:t>
      </w:r>
    </w:p>
    <w:p w:rsidR="00A12EE1" w:rsidRPr="0091616E" w:rsidRDefault="00B2092B">
      <w:pPr>
        <w:numPr>
          <w:ilvl w:val="0"/>
          <w:numId w:val="4"/>
        </w:numPr>
        <w:pBdr>
          <w:top w:val="nil"/>
          <w:left w:val="nil"/>
          <w:bottom w:val="nil"/>
          <w:right w:val="nil"/>
          <w:between w:val="nil"/>
        </w:pBdr>
        <w:ind w:left="0" w:right="-568" w:hanging="567"/>
        <w:jc w:val="both"/>
        <w:rPr>
          <w:color w:val="000000"/>
          <w:sz w:val="24"/>
          <w:szCs w:val="24"/>
        </w:rPr>
      </w:pPr>
      <w:r w:rsidRPr="0091616E">
        <w:rPr>
          <w:color w:val="000000"/>
          <w:sz w:val="24"/>
          <w:szCs w:val="24"/>
        </w:rPr>
        <w:t>Ve volných hodinách a o přestávkách smějí žáci dle stanovených pravidel (nenarušování výuky v okolních učebnách) využívat studovnu</w:t>
      </w:r>
      <w:r w:rsidR="000B0453" w:rsidRPr="0091616E">
        <w:rPr>
          <w:color w:val="000000"/>
          <w:sz w:val="24"/>
          <w:szCs w:val="24"/>
        </w:rPr>
        <w:t>/knihovnu</w:t>
      </w:r>
      <w:r w:rsidRPr="0091616E">
        <w:rPr>
          <w:color w:val="000000"/>
          <w:sz w:val="24"/>
          <w:szCs w:val="24"/>
        </w:rPr>
        <w:t xml:space="preserve"> a relaxační prostory (Horní Počernice - pavilon A </w:t>
      </w:r>
      <w:proofErr w:type="spellStart"/>
      <w:r w:rsidRPr="0091616E">
        <w:rPr>
          <w:color w:val="000000"/>
          <w:sz w:val="24"/>
          <w:szCs w:val="24"/>
        </w:rPr>
        <w:t>a</w:t>
      </w:r>
      <w:proofErr w:type="spellEnd"/>
      <w:r w:rsidRPr="0091616E">
        <w:rPr>
          <w:color w:val="000000"/>
          <w:sz w:val="24"/>
          <w:szCs w:val="24"/>
        </w:rPr>
        <w:t xml:space="preserve"> přízemí pavilonu B; Černý Most – Ar</w:t>
      </w:r>
      <w:r w:rsidR="000B0453" w:rsidRPr="0091616E">
        <w:rPr>
          <w:color w:val="000000"/>
          <w:sz w:val="24"/>
          <w:szCs w:val="24"/>
        </w:rPr>
        <w:t>tuš, 2. patro). V době volných hodin  (5. nebo</w:t>
      </w:r>
      <w:r w:rsidRPr="0091616E">
        <w:rPr>
          <w:color w:val="000000"/>
          <w:sz w:val="24"/>
          <w:szCs w:val="24"/>
        </w:rPr>
        <w:t xml:space="preserve"> 6. vyučov</w:t>
      </w:r>
      <w:r w:rsidR="000B0453" w:rsidRPr="0091616E">
        <w:rPr>
          <w:color w:val="000000"/>
          <w:sz w:val="24"/>
          <w:szCs w:val="24"/>
        </w:rPr>
        <w:t>ací hodina – dle rozvrhu) dochází k přerušení výuky</w:t>
      </w:r>
      <w:r w:rsidR="008C272F" w:rsidRPr="0091616E">
        <w:rPr>
          <w:color w:val="000000"/>
          <w:sz w:val="24"/>
          <w:szCs w:val="24"/>
        </w:rPr>
        <w:t>,</w:t>
      </w:r>
      <w:r w:rsidRPr="0091616E">
        <w:rPr>
          <w:color w:val="000000"/>
          <w:sz w:val="24"/>
          <w:szCs w:val="24"/>
        </w:rPr>
        <w:t xml:space="preserve"> a žáci proto mohou opustit budovu školy</w:t>
      </w:r>
      <w:r w:rsidR="00A429DA" w:rsidRPr="0091616E">
        <w:rPr>
          <w:color w:val="000000"/>
          <w:sz w:val="24"/>
          <w:szCs w:val="24"/>
        </w:rPr>
        <w:t>, nebo smějí využít relaxační prostory a knihovnu, kde bude zajištěn dohled</w:t>
      </w:r>
      <w:r w:rsidRPr="0091616E">
        <w:rPr>
          <w:color w:val="000000"/>
          <w:sz w:val="24"/>
          <w:szCs w:val="24"/>
        </w:rPr>
        <w:t>.</w:t>
      </w:r>
    </w:p>
    <w:p w:rsidR="00A12EE1" w:rsidRPr="0091616E" w:rsidRDefault="00B2092B">
      <w:pPr>
        <w:numPr>
          <w:ilvl w:val="0"/>
          <w:numId w:val="4"/>
        </w:numPr>
        <w:pBdr>
          <w:top w:val="nil"/>
          <w:left w:val="nil"/>
          <w:bottom w:val="nil"/>
          <w:right w:val="nil"/>
          <w:between w:val="nil"/>
        </w:pBdr>
        <w:ind w:left="0" w:right="-568" w:hanging="567"/>
        <w:jc w:val="both"/>
        <w:rPr>
          <w:color w:val="000000"/>
          <w:sz w:val="24"/>
          <w:szCs w:val="24"/>
        </w:rPr>
      </w:pPr>
      <w:r w:rsidRPr="0091616E">
        <w:rPr>
          <w:color w:val="000000"/>
          <w:sz w:val="24"/>
          <w:szCs w:val="24"/>
        </w:rPr>
        <w:t>V jídelně, která nepatří mezi zařízení gymnázia, se žáci řídí vnitřním provozním řádem jídelny, pokyny vyučují</w:t>
      </w:r>
      <w:r w:rsidR="000B0453" w:rsidRPr="0091616E">
        <w:rPr>
          <w:color w:val="000000"/>
          <w:sz w:val="24"/>
          <w:szCs w:val="24"/>
        </w:rPr>
        <w:t xml:space="preserve">cích gymnázia i základní školy </w:t>
      </w:r>
      <w:r w:rsidRPr="0091616E">
        <w:rPr>
          <w:color w:val="000000"/>
          <w:sz w:val="24"/>
          <w:szCs w:val="24"/>
        </w:rPr>
        <w:t>a pracovníků jídelny.</w:t>
      </w:r>
      <w:r w:rsidR="000B0453" w:rsidRPr="0091616E">
        <w:rPr>
          <w:color w:val="000000"/>
          <w:sz w:val="24"/>
          <w:szCs w:val="24"/>
        </w:rPr>
        <w:t xml:space="preserve"> Pokud žáci prostředí jídelny nenavštěvují, mají možnost využít k ohřátí vlastního jídla MW trouby umístěné na chodbách školy</w:t>
      </w:r>
      <w:r w:rsidR="008C272F" w:rsidRPr="0091616E">
        <w:rPr>
          <w:color w:val="000000"/>
          <w:sz w:val="24"/>
          <w:szCs w:val="24"/>
        </w:rPr>
        <w:t xml:space="preserve"> (při dodržení bezpečnostních pokynů)</w:t>
      </w:r>
      <w:r w:rsidR="000B0453" w:rsidRPr="0091616E">
        <w:rPr>
          <w:color w:val="000000"/>
          <w:sz w:val="24"/>
          <w:szCs w:val="24"/>
        </w:rPr>
        <w:t>.</w:t>
      </w:r>
    </w:p>
    <w:p w:rsidR="00A12EE1" w:rsidRPr="0091616E" w:rsidRDefault="00B2092B" w:rsidP="000B0453">
      <w:pPr>
        <w:numPr>
          <w:ilvl w:val="0"/>
          <w:numId w:val="4"/>
        </w:numPr>
        <w:pBdr>
          <w:top w:val="nil"/>
          <w:left w:val="nil"/>
          <w:bottom w:val="nil"/>
          <w:right w:val="nil"/>
          <w:between w:val="nil"/>
        </w:pBdr>
        <w:ind w:left="0" w:right="-568" w:hanging="567"/>
        <w:jc w:val="both"/>
        <w:rPr>
          <w:color w:val="000000"/>
          <w:sz w:val="24"/>
          <w:szCs w:val="24"/>
        </w:rPr>
      </w:pPr>
      <w:r w:rsidRPr="0091616E">
        <w:rPr>
          <w:color w:val="000000"/>
          <w:sz w:val="24"/>
          <w:szCs w:val="24"/>
        </w:rPr>
        <w:t>Distanční výuka (dále jen DV) je pro žáky povinná. Probíhá v prostředí G</w:t>
      </w:r>
      <w:r w:rsidR="000F64CA" w:rsidRPr="0091616E">
        <w:rPr>
          <w:color w:val="000000"/>
          <w:sz w:val="24"/>
          <w:szCs w:val="24"/>
        </w:rPr>
        <w:t>oogle</w:t>
      </w:r>
      <w:r w:rsidRPr="0091616E">
        <w:rPr>
          <w:color w:val="000000"/>
          <w:sz w:val="24"/>
          <w:szCs w:val="24"/>
        </w:rPr>
        <w:t xml:space="preserve"> </w:t>
      </w:r>
      <w:proofErr w:type="spellStart"/>
      <w:r w:rsidRPr="0091616E">
        <w:rPr>
          <w:color w:val="000000"/>
          <w:sz w:val="24"/>
          <w:szCs w:val="24"/>
        </w:rPr>
        <w:t>Workspace</w:t>
      </w:r>
      <w:proofErr w:type="spellEnd"/>
      <w:r w:rsidRPr="0091616E">
        <w:rPr>
          <w:color w:val="000000"/>
          <w:sz w:val="24"/>
          <w:szCs w:val="24"/>
        </w:rPr>
        <w:t>, a to synchronní (</w:t>
      </w:r>
      <w:proofErr w:type="spellStart"/>
      <w:r w:rsidRPr="0091616E">
        <w:rPr>
          <w:color w:val="000000"/>
          <w:sz w:val="24"/>
          <w:szCs w:val="24"/>
        </w:rPr>
        <w:t>Meet</w:t>
      </w:r>
      <w:proofErr w:type="spellEnd"/>
      <w:r w:rsidRPr="0091616E">
        <w:rPr>
          <w:color w:val="000000"/>
          <w:sz w:val="24"/>
          <w:szCs w:val="24"/>
        </w:rPr>
        <w:t>) i asynchronní (</w:t>
      </w:r>
      <w:proofErr w:type="spellStart"/>
      <w:r w:rsidRPr="0091616E">
        <w:rPr>
          <w:color w:val="000000"/>
          <w:sz w:val="24"/>
          <w:szCs w:val="24"/>
        </w:rPr>
        <w:t>Class</w:t>
      </w:r>
      <w:proofErr w:type="spellEnd"/>
      <w:r w:rsidRPr="0091616E">
        <w:rPr>
          <w:color w:val="000000"/>
          <w:sz w:val="24"/>
          <w:szCs w:val="24"/>
        </w:rPr>
        <w:t xml:space="preserve"> </w:t>
      </w:r>
      <w:proofErr w:type="spellStart"/>
      <w:r w:rsidRPr="0091616E">
        <w:rPr>
          <w:color w:val="000000"/>
          <w:sz w:val="24"/>
          <w:szCs w:val="24"/>
        </w:rPr>
        <w:t>room</w:t>
      </w:r>
      <w:proofErr w:type="spellEnd"/>
      <w:r w:rsidRPr="0091616E">
        <w:rPr>
          <w:color w:val="000000"/>
          <w:sz w:val="24"/>
          <w:szCs w:val="24"/>
        </w:rPr>
        <w:t>) formou. Komunikačním kanálem zůstává IS Bakaláři. Při distanční formě vzdělávání žáci plní, pokud jim to zdravotní stav umožňuje, veškeré zadané úkoly a účastní se online hodin vedených přes apl</w:t>
      </w:r>
      <w:r w:rsidR="000B0453" w:rsidRPr="0091616E">
        <w:rPr>
          <w:color w:val="000000"/>
          <w:sz w:val="24"/>
          <w:szCs w:val="24"/>
        </w:rPr>
        <w:t xml:space="preserve">ikaci </w:t>
      </w:r>
      <w:proofErr w:type="spellStart"/>
      <w:r w:rsidR="000B0453" w:rsidRPr="0091616E">
        <w:rPr>
          <w:color w:val="000000"/>
          <w:sz w:val="24"/>
          <w:szCs w:val="24"/>
        </w:rPr>
        <w:t>Meet</w:t>
      </w:r>
      <w:proofErr w:type="spellEnd"/>
      <w:r w:rsidR="000B0453" w:rsidRPr="0091616E">
        <w:rPr>
          <w:color w:val="000000"/>
          <w:sz w:val="24"/>
          <w:szCs w:val="24"/>
        </w:rPr>
        <w:t>.</w:t>
      </w:r>
    </w:p>
    <w:p w:rsidR="008C272F" w:rsidRPr="0091616E" w:rsidRDefault="008C272F" w:rsidP="008C272F">
      <w:pPr>
        <w:pBdr>
          <w:top w:val="nil"/>
          <w:left w:val="nil"/>
          <w:bottom w:val="nil"/>
          <w:right w:val="nil"/>
          <w:between w:val="nil"/>
        </w:pBdr>
        <w:ind w:right="-568"/>
        <w:jc w:val="both"/>
        <w:rPr>
          <w:color w:val="000000"/>
          <w:sz w:val="24"/>
          <w:szCs w:val="24"/>
        </w:rPr>
      </w:pPr>
    </w:p>
    <w:p w:rsidR="00A12EE1" w:rsidRPr="0091616E" w:rsidRDefault="00B2092B">
      <w:pPr>
        <w:numPr>
          <w:ilvl w:val="0"/>
          <w:numId w:val="13"/>
        </w:numPr>
        <w:pBdr>
          <w:top w:val="nil"/>
          <w:left w:val="nil"/>
          <w:bottom w:val="nil"/>
          <w:right w:val="nil"/>
          <w:between w:val="nil"/>
        </w:pBdr>
        <w:ind w:left="-567" w:right="-568" w:firstLine="0"/>
        <w:jc w:val="both"/>
        <w:rPr>
          <w:color w:val="000000"/>
          <w:sz w:val="24"/>
          <w:szCs w:val="24"/>
          <w:u w:val="single"/>
        </w:rPr>
      </w:pPr>
      <w:r w:rsidRPr="0091616E">
        <w:rPr>
          <w:b/>
          <w:color w:val="000000"/>
          <w:sz w:val="24"/>
          <w:szCs w:val="24"/>
        </w:rPr>
        <w:tab/>
      </w:r>
      <w:r w:rsidRPr="0091616E">
        <w:rPr>
          <w:b/>
          <w:color w:val="000000"/>
          <w:sz w:val="24"/>
          <w:szCs w:val="24"/>
          <w:u w:val="single"/>
        </w:rPr>
        <w:t>Zdraví a bezpečí</w:t>
      </w:r>
    </w:p>
    <w:p w:rsidR="00A12EE1" w:rsidRPr="0091616E" w:rsidRDefault="00A12EE1">
      <w:pPr>
        <w:pBdr>
          <w:top w:val="nil"/>
          <w:left w:val="nil"/>
          <w:bottom w:val="nil"/>
          <w:right w:val="nil"/>
          <w:between w:val="nil"/>
        </w:pBdr>
        <w:ind w:left="-567" w:right="-568"/>
        <w:rPr>
          <w:color w:val="000000"/>
          <w:sz w:val="24"/>
          <w:szCs w:val="24"/>
        </w:rPr>
      </w:pPr>
    </w:p>
    <w:p w:rsidR="00A12EE1" w:rsidRPr="0091616E" w:rsidRDefault="00B2092B">
      <w:pPr>
        <w:pBdr>
          <w:top w:val="nil"/>
          <w:left w:val="nil"/>
          <w:bottom w:val="nil"/>
          <w:right w:val="nil"/>
          <w:between w:val="nil"/>
        </w:pBdr>
        <w:ind w:left="-567" w:right="-568"/>
        <w:jc w:val="both"/>
        <w:rPr>
          <w:color w:val="000000"/>
          <w:sz w:val="24"/>
          <w:szCs w:val="24"/>
        </w:rPr>
      </w:pPr>
      <w:r w:rsidRPr="0091616E">
        <w:rPr>
          <w:color w:val="000000"/>
          <w:sz w:val="24"/>
          <w:szCs w:val="24"/>
        </w:rPr>
        <w:t>Gymnázium vytváří podmínky pro zdravý vývoj žáků a předcházení sociálně patologických jevů vlastním programem prevence, aktivitami Školního klubu a výchovným působením ve vyučování i mimo ně.</w:t>
      </w:r>
    </w:p>
    <w:p w:rsidR="00A12EE1" w:rsidRPr="0091616E" w:rsidRDefault="00A12EE1">
      <w:pPr>
        <w:pBdr>
          <w:top w:val="nil"/>
          <w:left w:val="nil"/>
          <w:bottom w:val="nil"/>
          <w:right w:val="nil"/>
          <w:between w:val="nil"/>
        </w:pBdr>
        <w:ind w:left="-567" w:right="-568"/>
        <w:jc w:val="both"/>
        <w:rPr>
          <w:color w:val="000000"/>
          <w:sz w:val="24"/>
          <w:szCs w:val="24"/>
        </w:rPr>
      </w:pPr>
    </w:p>
    <w:p w:rsidR="00A12EE1" w:rsidRPr="0091616E" w:rsidRDefault="00B2092B">
      <w:pPr>
        <w:numPr>
          <w:ilvl w:val="0"/>
          <w:numId w:val="6"/>
        </w:numPr>
        <w:pBdr>
          <w:top w:val="nil"/>
          <w:left w:val="nil"/>
          <w:bottom w:val="nil"/>
          <w:right w:val="nil"/>
          <w:between w:val="nil"/>
        </w:pBdr>
        <w:ind w:left="0" w:right="-568" w:hanging="720"/>
        <w:jc w:val="both"/>
        <w:rPr>
          <w:color w:val="000000"/>
          <w:sz w:val="24"/>
          <w:szCs w:val="24"/>
        </w:rPr>
      </w:pPr>
      <w:r w:rsidRPr="0091616E">
        <w:rPr>
          <w:color w:val="000000"/>
          <w:sz w:val="24"/>
          <w:szCs w:val="24"/>
        </w:rPr>
        <w:t>Na začátku školního roku třídní učitel prokazatelně seznámí všechny žáky své třídy s pravidly školního řádu a vyučující některých předmětů (biologie, chemie, fyziky, praktických cvičení z přírodních věd, světa práce (jen v primě), informatiky, výtvarné a tělesné výchovy) s pravidly bezpečnosti práce ve svém předmětu a řádem odborné učebny. Poučení budou zapsána v třídní knize. Žáci jsou povinni se bez výjimky a důsledně těmito pravidly řídit.</w:t>
      </w:r>
    </w:p>
    <w:p w:rsidR="00A12EE1" w:rsidRPr="0091616E" w:rsidRDefault="00B2092B">
      <w:pPr>
        <w:numPr>
          <w:ilvl w:val="0"/>
          <w:numId w:val="6"/>
        </w:numPr>
        <w:pBdr>
          <w:top w:val="nil"/>
          <w:left w:val="nil"/>
          <w:bottom w:val="nil"/>
          <w:right w:val="nil"/>
          <w:between w:val="nil"/>
        </w:pBdr>
        <w:ind w:left="0" w:right="-568" w:hanging="720"/>
        <w:jc w:val="both"/>
        <w:rPr>
          <w:color w:val="000000"/>
          <w:sz w:val="24"/>
          <w:szCs w:val="24"/>
        </w:rPr>
      </w:pPr>
      <w:r w:rsidRPr="0091616E">
        <w:rPr>
          <w:color w:val="000000"/>
          <w:sz w:val="24"/>
          <w:szCs w:val="24"/>
        </w:rPr>
        <w:t>Žáci nesmějí</w:t>
      </w:r>
      <w:r w:rsidR="00692C26" w:rsidRPr="0091616E">
        <w:rPr>
          <w:color w:val="000000"/>
          <w:sz w:val="24"/>
          <w:szCs w:val="24"/>
        </w:rPr>
        <w:t xml:space="preserve"> nosit do školy návykové látky a jedy a takové látky, které je svým vzhledem, chutí a konzistencí napodobují, dále </w:t>
      </w:r>
      <w:r w:rsidRPr="0091616E">
        <w:rPr>
          <w:color w:val="000000"/>
          <w:sz w:val="24"/>
          <w:szCs w:val="24"/>
        </w:rPr>
        <w:t>tiskopisy ohrožující jejich mravní vývoj (propagující násilí, fašismus, rasismus, pornografii, apod.), dále nebezpečné látky a nevhodné předměty, které nejsou nutné k vyučování. Je přísně zakázáno do školy nosit jakékoliv zbraně</w:t>
      </w:r>
      <w:r w:rsidR="008C272F" w:rsidRPr="0091616E">
        <w:rPr>
          <w:color w:val="000000"/>
          <w:sz w:val="24"/>
          <w:szCs w:val="24"/>
        </w:rPr>
        <w:t xml:space="preserve"> či jejich makety</w:t>
      </w:r>
      <w:r w:rsidRPr="0091616E">
        <w:rPr>
          <w:color w:val="000000"/>
          <w:sz w:val="24"/>
          <w:szCs w:val="24"/>
        </w:rPr>
        <w:t xml:space="preserve"> nebo předměty, které by jako zbraně mohly být použity (boxery, nože, basebalové pálky, pepřové spreje, apod.)</w:t>
      </w:r>
      <w:r w:rsidR="008C272F" w:rsidRPr="0091616E">
        <w:rPr>
          <w:color w:val="000000"/>
          <w:sz w:val="24"/>
          <w:szCs w:val="24"/>
        </w:rPr>
        <w:t xml:space="preserve"> Porušení tohoto ustanovení je považováno za závažné porušení školního řádu.</w:t>
      </w:r>
    </w:p>
    <w:p w:rsidR="00D112FF" w:rsidRPr="0091616E" w:rsidRDefault="00B2092B" w:rsidP="004E67E8">
      <w:pPr>
        <w:numPr>
          <w:ilvl w:val="0"/>
          <w:numId w:val="6"/>
        </w:numPr>
        <w:pBdr>
          <w:top w:val="nil"/>
          <w:left w:val="nil"/>
          <w:bottom w:val="nil"/>
          <w:right w:val="nil"/>
          <w:between w:val="nil"/>
        </w:pBdr>
        <w:ind w:left="0" w:right="-568" w:hanging="720"/>
        <w:jc w:val="both"/>
        <w:rPr>
          <w:color w:val="000000"/>
          <w:sz w:val="24"/>
          <w:szCs w:val="24"/>
        </w:rPr>
      </w:pPr>
      <w:r w:rsidRPr="0091616E">
        <w:rPr>
          <w:color w:val="000000"/>
          <w:sz w:val="24"/>
          <w:szCs w:val="24"/>
        </w:rPr>
        <w:t>Žáci nesmějí ve škole, a to ani při distanční výuce, používat jakoukoli audiovizuální techniku</w:t>
      </w:r>
      <w:r w:rsidR="00CF44E6" w:rsidRPr="0091616E">
        <w:rPr>
          <w:color w:val="000000"/>
          <w:sz w:val="24"/>
          <w:szCs w:val="24"/>
        </w:rPr>
        <w:t xml:space="preserve"> či software</w:t>
      </w:r>
      <w:r w:rsidRPr="0091616E">
        <w:rPr>
          <w:color w:val="000000"/>
          <w:sz w:val="24"/>
          <w:szCs w:val="24"/>
        </w:rPr>
        <w:t xml:space="preserve"> k nahrávání spolužáků a učitelů, aniž by předem získali jejich souhlas. Toto opatření má předejít zneužívání podobných aktivit k šikaně. Jeho nerespektování </w:t>
      </w:r>
      <w:r w:rsidR="008C272F" w:rsidRPr="0091616E">
        <w:rPr>
          <w:color w:val="000000"/>
          <w:sz w:val="24"/>
          <w:szCs w:val="24"/>
        </w:rPr>
        <w:t>je považováno za závažné porušení školního řádu.</w:t>
      </w:r>
    </w:p>
    <w:p w:rsidR="00A12EE1" w:rsidRPr="0091616E" w:rsidRDefault="00B2092B">
      <w:pPr>
        <w:numPr>
          <w:ilvl w:val="0"/>
          <w:numId w:val="6"/>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Bez souhlasu vyučujícího nesmějí žáci manipulovat s pomůckami, chemikáliemi a zařízeními na elektrický proud (viz řády odborných učeben), dále manipulovat s hasicími přístroji, hydrantem, silnoproudými jističi. </w:t>
      </w:r>
      <w:r w:rsidR="00D112FF" w:rsidRPr="0091616E">
        <w:rPr>
          <w:color w:val="000000"/>
          <w:sz w:val="24"/>
          <w:szCs w:val="24"/>
        </w:rPr>
        <w:t>Porušení tohoto ustanovení je považováno za závažné porušení školního řádu.</w:t>
      </w:r>
    </w:p>
    <w:p w:rsidR="00A12EE1" w:rsidRPr="0091616E" w:rsidRDefault="00B2092B">
      <w:pPr>
        <w:numPr>
          <w:ilvl w:val="0"/>
          <w:numId w:val="6"/>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Z důvodu ochrany zdraví platí pro žáky i zaměstnance gymnázia v prostorách školy i na mimoškolních akcích přísný zákaz kouření (toto opatření se vztahuje i na elektronické cigarety), dále přísný zákaz požívání alkoholických nápojů, zneužívání toxických a návykových látek (v případě podezření na porušení tohoto zákazu je žák povinen podrobit se testu) a zákaz jakýchkoliv sexuálních aktivit. </w:t>
      </w:r>
    </w:p>
    <w:p w:rsidR="00D112FF" w:rsidRPr="0091616E" w:rsidRDefault="00D112FF" w:rsidP="00D112FF">
      <w:pPr>
        <w:numPr>
          <w:ilvl w:val="0"/>
          <w:numId w:val="6"/>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V zájmu bezpečnosti jsou žáci povinni se o přestávkách chovat a pohybovat tak, aby neohrozili sebe, spolužáky ani materiální vybavení škol, nesmějí otevírat okna dokořán a zavírat je tlakem ruky na sklo, dále nesmějí manipulovat s výtahem v pavilonu A. Za bezpečnost o přestávkách a volných hodinách zodpovídají předem určené dohledy. </w:t>
      </w:r>
    </w:p>
    <w:p w:rsidR="00A12EE1" w:rsidRPr="0091616E" w:rsidRDefault="00B2092B">
      <w:pPr>
        <w:numPr>
          <w:ilvl w:val="0"/>
          <w:numId w:val="6"/>
        </w:numPr>
        <w:pBdr>
          <w:top w:val="nil"/>
          <w:left w:val="nil"/>
          <w:bottom w:val="nil"/>
          <w:right w:val="nil"/>
          <w:between w:val="nil"/>
        </w:pBdr>
        <w:ind w:left="0" w:right="-568" w:hanging="720"/>
        <w:jc w:val="both"/>
        <w:rPr>
          <w:color w:val="000000"/>
          <w:sz w:val="24"/>
          <w:szCs w:val="24"/>
        </w:rPr>
      </w:pPr>
      <w:r w:rsidRPr="0091616E">
        <w:rPr>
          <w:color w:val="000000"/>
          <w:sz w:val="24"/>
          <w:szCs w:val="24"/>
        </w:rPr>
        <w:t>Pokud se u žáka projeví nepředvídatelné zdravotní problémy, je uvolněn z výuky a je pod neustálým dohledem pracovníka školy až do příchodu zákonného zástupce, který je neprodleně vyzván, aby si ho ve škole vyzvedl. V akutních případech zajistí pracovník školy první pomoc, popř. přivolání záchranné služby. Totéž platí i pro případ úrazu. Vždy platí povinnost bezodkladně informovat vedení školy.</w:t>
      </w:r>
    </w:p>
    <w:p w:rsidR="00A12EE1" w:rsidRPr="0091616E" w:rsidRDefault="00B2092B">
      <w:pPr>
        <w:numPr>
          <w:ilvl w:val="0"/>
          <w:numId w:val="6"/>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Žáci i vyučující jsou povinni bezprostředně informovat vedení gymnázia o projevech šikany a násilí. </w:t>
      </w:r>
    </w:p>
    <w:p w:rsidR="00A12EE1" w:rsidRPr="0091616E" w:rsidRDefault="00B2092B">
      <w:pPr>
        <w:numPr>
          <w:ilvl w:val="0"/>
          <w:numId w:val="6"/>
        </w:numPr>
        <w:pBdr>
          <w:top w:val="nil"/>
          <w:left w:val="nil"/>
          <w:bottom w:val="nil"/>
          <w:right w:val="nil"/>
          <w:between w:val="nil"/>
        </w:pBdr>
        <w:ind w:left="0" w:right="-568" w:hanging="720"/>
        <w:jc w:val="both"/>
        <w:rPr>
          <w:color w:val="000000"/>
          <w:sz w:val="24"/>
          <w:szCs w:val="24"/>
        </w:rPr>
      </w:pPr>
      <w:r w:rsidRPr="0091616E">
        <w:rPr>
          <w:color w:val="000000"/>
          <w:sz w:val="24"/>
          <w:szCs w:val="24"/>
        </w:rPr>
        <w:t>Žáci se v rámci výuky mohou mezi pracovišti přesunovat pouze s pedagogickým doprovodem, a to pěšky, nebo prostřednictvím MHD (přesuny žáků v automobilech, na motocyklech a jízdních kolech jsou z bezpečnostních důvodů zakázány).</w:t>
      </w:r>
    </w:p>
    <w:p w:rsidR="00A12EE1" w:rsidRPr="0091616E" w:rsidRDefault="00B2092B">
      <w:pPr>
        <w:numPr>
          <w:ilvl w:val="0"/>
          <w:numId w:val="6"/>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Škola je zodpovědná za zdraví a bezpečnost žáků po dobu </w:t>
      </w:r>
      <w:r w:rsidR="00783F49" w:rsidRPr="0091616E">
        <w:rPr>
          <w:color w:val="000000"/>
          <w:sz w:val="24"/>
          <w:szCs w:val="24"/>
        </w:rPr>
        <w:t>trvání stanoveného rozvrhu hodin, vyjma volné hodiny mezi dopoledním a odpoledním vyučováním, která je považována za přerušení výuky</w:t>
      </w:r>
      <w:r w:rsidRPr="0091616E">
        <w:rPr>
          <w:color w:val="000000"/>
          <w:sz w:val="24"/>
          <w:szCs w:val="24"/>
        </w:rPr>
        <w:t>. Vyučování lze krátit pouze z provozních důvodů a zákonní zástupci musí být o změně informováni.</w:t>
      </w:r>
    </w:p>
    <w:p w:rsidR="00A12EE1" w:rsidRPr="0091616E" w:rsidRDefault="00B2092B">
      <w:pPr>
        <w:numPr>
          <w:ilvl w:val="0"/>
          <w:numId w:val="6"/>
        </w:numPr>
        <w:pBdr>
          <w:top w:val="nil"/>
          <w:left w:val="nil"/>
          <w:bottom w:val="nil"/>
          <w:right w:val="nil"/>
          <w:between w:val="nil"/>
        </w:pBdr>
        <w:ind w:left="0" w:right="-568" w:hanging="720"/>
        <w:jc w:val="both"/>
        <w:rPr>
          <w:color w:val="000000"/>
          <w:sz w:val="24"/>
          <w:szCs w:val="24"/>
        </w:rPr>
      </w:pPr>
      <w:r w:rsidRPr="0091616E">
        <w:rPr>
          <w:color w:val="000000"/>
          <w:sz w:val="24"/>
          <w:szCs w:val="24"/>
        </w:rPr>
        <w:t>Zamezení přístupu neoprávněných osob do obou budov školy je řešeno e</w:t>
      </w:r>
      <w:r w:rsidR="00783F49" w:rsidRPr="0091616E">
        <w:rPr>
          <w:color w:val="000000"/>
          <w:sz w:val="24"/>
          <w:szCs w:val="24"/>
        </w:rPr>
        <w:t>lektronickým systémem. Ž</w:t>
      </w:r>
      <w:r w:rsidRPr="0091616E">
        <w:rPr>
          <w:color w:val="000000"/>
          <w:sz w:val="24"/>
          <w:szCs w:val="24"/>
        </w:rPr>
        <w:t>áci nesmějí vpouštět</w:t>
      </w:r>
      <w:r w:rsidR="0015600B" w:rsidRPr="0091616E">
        <w:rPr>
          <w:color w:val="000000"/>
          <w:sz w:val="24"/>
          <w:szCs w:val="24"/>
        </w:rPr>
        <w:t xml:space="preserve"> cizí osoby do prostor gymnázia, dále jsou </w:t>
      </w:r>
      <w:r w:rsidR="00783F49" w:rsidRPr="0091616E">
        <w:rPr>
          <w:color w:val="000000"/>
          <w:sz w:val="24"/>
          <w:szCs w:val="24"/>
        </w:rPr>
        <w:t>povinni mít vstupní čip/</w:t>
      </w:r>
      <w:r w:rsidR="0015600B" w:rsidRPr="0091616E">
        <w:rPr>
          <w:color w:val="000000"/>
          <w:sz w:val="24"/>
          <w:szCs w:val="24"/>
        </w:rPr>
        <w:t xml:space="preserve">kartu, kterou nesmějí nikomu zapůjčit </w:t>
      </w:r>
      <w:r w:rsidR="000F64CA" w:rsidRPr="0091616E">
        <w:rPr>
          <w:color w:val="000000"/>
          <w:sz w:val="24"/>
          <w:szCs w:val="24"/>
        </w:rPr>
        <w:t>(</w:t>
      </w:r>
      <w:r w:rsidR="0015600B" w:rsidRPr="0091616E">
        <w:rPr>
          <w:color w:val="000000"/>
          <w:sz w:val="24"/>
          <w:szCs w:val="24"/>
        </w:rPr>
        <w:t xml:space="preserve">ztrátu jsou povinni neprodleně oznámit hospodářce školy a zakoupit si u ní </w:t>
      </w:r>
      <w:r w:rsidR="000F64CA" w:rsidRPr="0091616E">
        <w:rPr>
          <w:color w:val="000000"/>
          <w:sz w:val="24"/>
          <w:szCs w:val="24"/>
        </w:rPr>
        <w:t>náhradní čip/čipovou kartu).</w:t>
      </w:r>
    </w:p>
    <w:p w:rsidR="00A12EE1" w:rsidRPr="0091616E" w:rsidRDefault="00B2092B" w:rsidP="00C424B0">
      <w:pPr>
        <w:numPr>
          <w:ilvl w:val="0"/>
          <w:numId w:val="6"/>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Žáci jsou povinni chránit své přístupové údaje ke školnímu účtu a </w:t>
      </w:r>
      <w:r w:rsidR="00783F49" w:rsidRPr="0091616E">
        <w:rPr>
          <w:color w:val="000000"/>
          <w:sz w:val="24"/>
          <w:szCs w:val="24"/>
        </w:rPr>
        <w:t>za všech okolností</w:t>
      </w:r>
      <w:r w:rsidRPr="0091616E">
        <w:rPr>
          <w:color w:val="000000"/>
          <w:sz w:val="24"/>
          <w:szCs w:val="24"/>
        </w:rPr>
        <w:t xml:space="preserve"> dodržovat hygienická a bezpečnostní pravidla pro práci s PC.</w:t>
      </w:r>
      <w:r w:rsidR="00783F49" w:rsidRPr="0091616E">
        <w:rPr>
          <w:color w:val="000000"/>
          <w:sz w:val="24"/>
          <w:szCs w:val="24"/>
        </w:rPr>
        <w:t xml:space="preserve"> Zneužití ciz</w:t>
      </w:r>
      <w:r w:rsidR="00D112FF" w:rsidRPr="0091616E">
        <w:rPr>
          <w:color w:val="000000"/>
          <w:sz w:val="24"/>
          <w:szCs w:val="24"/>
        </w:rPr>
        <w:t xml:space="preserve">ího účtu je považováno za </w:t>
      </w:r>
      <w:r w:rsidR="00783F49" w:rsidRPr="0091616E">
        <w:rPr>
          <w:color w:val="000000"/>
          <w:sz w:val="24"/>
          <w:szCs w:val="24"/>
        </w:rPr>
        <w:t>závažné porušení školního řádu.</w:t>
      </w:r>
    </w:p>
    <w:p w:rsidR="0015600B" w:rsidRPr="0091616E" w:rsidRDefault="0015600B" w:rsidP="0015600B">
      <w:pPr>
        <w:pBdr>
          <w:top w:val="nil"/>
          <w:left w:val="nil"/>
          <w:bottom w:val="nil"/>
          <w:right w:val="nil"/>
          <w:between w:val="nil"/>
        </w:pBdr>
        <w:ind w:right="-568"/>
        <w:rPr>
          <w:color w:val="000000"/>
          <w:sz w:val="24"/>
          <w:szCs w:val="24"/>
        </w:rPr>
      </w:pPr>
    </w:p>
    <w:p w:rsidR="00A12EE1" w:rsidRPr="0091616E" w:rsidRDefault="00B2092B">
      <w:pPr>
        <w:numPr>
          <w:ilvl w:val="0"/>
          <w:numId w:val="13"/>
        </w:numPr>
        <w:pBdr>
          <w:top w:val="nil"/>
          <w:left w:val="nil"/>
          <w:bottom w:val="nil"/>
          <w:right w:val="nil"/>
          <w:between w:val="nil"/>
        </w:pBdr>
        <w:ind w:left="-567" w:right="-568" w:firstLine="0"/>
        <w:rPr>
          <w:color w:val="000000"/>
          <w:sz w:val="24"/>
          <w:szCs w:val="24"/>
          <w:u w:val="single"/>
        </w:rPr>
      </w:pPr>
      <w:r w:rsidRPr="0091616E">
        <w:rPr>
          <w:b/>
          <w:color w:val="000000"/>
          <w:sz w:val="24"/>
          <w:szCs w:val="24"/>
          <w:u w:val="single"/>
        </w:rPr>
        <w:t xml:space="preserve">Mimoškolní akce </w:t>
      </w:r>
    </w:p>
    <w:p w:rsidR="00A12EE1" w:rsidRPr="0091616E" w:rsidRDefault="00A12EE1">
      <w:pPr>
        <w:pBdr>
          <w:top w:val="nil"/>
          <w:left w:val="nil"/>
          <w:bottom w:val="nil"/>
          <w:right w:val="nil"/>
          <w:between w:val="nil"/>
        </w:pBdr>
        <w:ind w:left="-567" w:right="-568"/>
        <w:rPr>
          <w:color w:val="000000"/>
          <w:sz w:val="24"/>
          <w:szCs w:val="24"/>
        </w:rPr>
      </w:pPr>
    </w:p>
    <w:p w:rsidR="00A12EE1" w:rsidRPr="0091616E" w:rsidRDefault="00B2092B">
      <w:pPr>
        <w:pBdr>
          <w:top w:val="nil"/>
          <w:left w:val="nil"/>
          <w:bottom w:val="nil"/>
          <w:right w:val="nil"/>
          <w:between w:val="nil"/>
        </w:pBdr>
        <w:ind w:left="-567" w:right="-568"/>
        <w:jc w:val="both"/>
        <w:rPr>
          <w:color w:val="000000"/>
          <w:sz w:val="24"/>
          <w:szCs w:val="24"/>
        </w:rPr>
      </w:pPr>
      <w:r w:rsidRPr="0091616E">
        <w:rPr>
          <w:color w:val="000000"/>
          <w:sz w:val="24"/>
          <w:szCs w:val="24"/>
        </w:rPr>
        <w:t xml:space="preserve">Na všech mimoškolních akcích platí pravidla školního řádu a pravidla </w:t>
      </w:r>
      <w:r w:rsidR="00783F49" w:rsidRPr="0091616E">
        <w:rPr>
          <w:color w:val="000000"/>
          <w:sz w:val="24"/>
          <w:szCs w:val="24"/>
        </w:rPr>
        <w:t xml:space="preserve">konkrétní </w:t>
      </w:r>
      <w:r w:rsidRPr="0091616E">
        <w:rPr>
          <w:color w:val="000000"/>
          <w:sz w:val="24"/>
          <w:szCs w:val="24"/>
        </w:rPr>
        <w:t>akce.</w:t>
      </w:r>
    </w:p>
    <w:p w:rsidR="00A12EE1" w:rsidRPr="0091616E" w:rsidRDefault="00B2092B" w:rsidP="00783F49">
      <w:pPr>
        <w:numPr>
          <w:ilvl w:val="0"/>
          <w:numId w:val="7"/>
        </w:numPr>
        <w:pBdr>
          <w:top w:val="nil"/>
          <w:left w:val="nil"/>
          <w:bottom w:val="nil"/>
          <w:right w:val="nil"/>
          <w:between w:val="nil"/>
        </w:pBdr>
        <w:ind w:left="0" w:right="-568" w:hanging="709"/>
        <w:jc w:val="both"/>
        <w:rPr>
          <w:color w:val="000000"/>
          <w:sz w:val="24"/>
          <w:szCs w:val="24"/>
        </w:rPr>
      </w:pPr>
      <w:r w:rsidRPr="0091616E">
        <w:rPr>
          <w:color w:val="000000"/>
          <w:sz w:val="24"/>
          <w:szCs w:val="24"/>
        </w:rPr>
        <w:t xml:space="preserve">Akce je vždy oznámena žákům a zákonným zástupcům nejméně dva dny předem. </w:t>
      </w:r>
    </w:p>
    <w:p w:rsidR="00A12EE1" w:rsidRPr="0091616E" w:rsidRDefault="00B2092B">
      <w:pPr>
        <w:numPr>
          <w:ilvl w:val="0"/>
          <w:numId w:val="7"/>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Žáci G1 mají místo srazu i rozchodu na konečné stanici metra Černý Most, pokud je to výhodnější, pak u školy. Žáci G2 mají místo srazu i rozchodu zpravidla přímo na místě konání akce. </w:t>
      </w:r>
    </w:p>
    <w:p w:rsidR="00A12EE1" w:rsidRPr="0091616E" w:rsidRDefault="00B2092B">
      <w:pPr>
        <w:numPr>
          <w:ilvl w:val="0"/>
          <w:numId w:val="7"/>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Údaje o místě a času počátku i ukončení akce musejí být zapsány  v třídní knize a sděleny zákonným zástupcům prostřednictvím elektronické aplikace Bakaláři. V třídní knize bude zapsáno také poučení o bezpečném chování na mimoškolní akci. </w:t>
      </w:r>
    </w:p>
    <w:p w:rsidR="00A12EE1" w:rsidRPr="0091616E" w:rsidRDefault="00B2092B">
      <w:pPr>
        <w:numPr>
          <w:ilvl w:val="0"/>
          <w:numId w:val="7"/>
        </w:numPr>
        <w:pBdr>
          <w:top w:val="nil"/>
          <w:left w:val="nil"/>
          <w:bottom w:val="nil"/>
          <w:right w:val="nil"/>
          <w:between w:val="nil"/>
        </w:pBdr>
        <w:ind w:left="0" w:right="-568" w:hanging="720"/>
        <w:jc w:val="both"/>
        <w:rPr>
          <w:color w:val="000000"/>
          <w:sz w:val="24"/>
          <w:szCs w:val="24"/>
        </w:rPr>
      </w:pPr>
      <w:r w:rsidRPr="0091616E">
        <w:rPr>
          <w:color w:val="000000"/>
          <w:sz w:val="24"/>
          <w:szCs w:val="24"/>
        </w:rPr>
        <w:t>Vyučující vykonávající dohled je na místě srazu přítomen nejméně 15 minut před dobou shromáždění.</w:t>
      </w:r>
    </w:p>
    <w:p w:rsidR="00A12EE1" w:rsidRPr="0091616E" w:rsidRDefault="00B2092B">
      <w:pPr>
        <w:numPr>
          <w:ilvl w:val="0"/>
          <w:numId w:val="7"/>
        </w:numPr>
        <w:pBdr>
          <w:top w:val="nil"/>
          <w:left w:val="nil"/>
          <w:bottom w:val="nil"/>
          <w:right w:val="nil"/>
          <w:between w:val="nil"/>
        </w:pBdr>
        <w:ind w:left="0" w:right="-568" w:hanging="720"/>
        <w:jc w:val="both"/>
        <w:rPr>
          <w:color w:val="000000"/>
          <w:sz w:val="24"/>
          <w:szCs w:val="24"/>
        </w:rPr>
      </w:pPr>
      <w:r w:rsidRPr="0091616E">
        <w:rPr>
          <w:color w:val="000000"/>
          <w:sz w:val="24"/>
          <w:szCs w:val="24"/>
        </w:rPr>
        <w:t>Žáci uposlechnou příkazů všech osob konajících dohled, i když nejde o zaměstnance školy.</w:t>
      </w:r>
    </w:p>
    <w:p w:rsidR="00A12EE1" w:rsidRPr="0091616E" w:rsidRDefault="00B2092B">
      <w:pPr>
        <w:numPr>
          <w:ilvl w:val="0"/>
          <w:numId w:val="7"/>
        </w:numPr>
        <w:pBdr>
          <w:top w:val="nil"/>
          <w:left w:val="nil"/>
          <w:bottom w:val="nil"/>
          <w:right w:val="nil"/>
          <w:between w:val="nil"/>
        </w:pBdr>
        <w:ind w:left="0" w:right="-568" w:hanging="720"/>
        <w:jc w:val="both"/>
        <w:rPr>
          <w:color w:val="000000"/>
          <w:sz w:val="24"/>
          <w:szCs w:val="24"/>
        </w:rPr>
      </w:pPr>
      <w:r w:rsidRPr="0091616E">
        <w:rPr>
          <w:color w:val="000000"/>
          <w:sz w:val="24"/>
          <w:szCs w:val="24"/>
        </w:rPr>
        <w:t>Další zvláštní akce školy, jako školy v přír</w:t>
      </w:r>
      <w:r w:rsidR="00783F49" w:rsidRPr="0091616E">
        <w:rPr>
          <w:color w:val="000000"/>
          <w:sz w:val="24"/>
          <w:szCs w:val="24"/>
        </w:rPr>
        <w:t xml:space="preserve">odě, lyžařské výcvikové kurzy, </w:t>
      </w:r>
      <w:r w:rsidRPr="0091616E">
        <w:rPr>
          <w:color w:val="000000"/>
          <w:sz w:val="24"/>
          <w:szCs w:val="24"/>
        </w:rPr>
        <w:t xml:space="preserve">jazykové kurzy a výjezdy do zahraničí, </w:t>
      </w:r>
      <w:r w:rsidR="00783F49" w:rsidRPr="0091616E">
        <w:rPr>
          <w:color w:val="000000"/>
          <w:sz w:val="24"/>
          <w:szCs w:val="24"/>
        </w:rPr>
        <w:t xml:space="preserve">školní výlety </w:t>
      </w:r>
      <w:r w:rsidRPr="0091616E">
        <w:rPr>
          <w:color w:val="000000"/>
          <w:sz w:val="24"/>
          <w:szCs w:val="24"/>
        </w:rPr>
        <w:t>upravují samostatné předpisy.</w:t>
      </w:r>
    </w:p>
    <w:p w:rsidR="00A12EE1" w:rsidRPr="0091616E" w:rsidRDefault="00B2092B">
      <w:pPr>
        <w:numPr>
          <w:ilvl w:val="0"/>
          <w:numId w:val="7"/>
        </w:numPr>
        <w:pBdr>
          <w:top w:val="nil"/>
          <w:left w:val="nil"/>
          <w:bottom w:val="nil"/>
          <w:right w:val="nil"/>
          <w:between w:val="nil"/>
        </w:pBdr>
        <w:ind w:left="0" w:right="-568" w:hanging="720"/>
        <w:jc w:val="both"/>
        <w:rPr>
          <w:color w:val="000000"/>
          <w:sz w:val="24"/>
          <w:szCs w:val="24"/>
        </w:rPr>
      </w:pPr>
      <w:r w:rsidRPr="0091616E">
        <w:rPr>
          <w:color w:val="000000"/>
          <w:sz w:val="24"/>
          <w:szCs w:val="24"/>
        </w:rPr>
        <w:t>Žák musí respektovat pravidla režimu dne. Jejich porušení bude zpravidla řešeno okamžitým vyloučením z akce. Zákonní zástupci jsou povinni v takovém případě zajistit návrat žáka z akce vlastními prostředky.</w:t>
      </w:r>
    </w:p>
    <w:p w:rsidR="00A12EE1" w:rsidRPr="0091616E" w:rsidRDefault="00A12EE1">
      <w:pPr>
        <w:pBdr>
          <w:top w:val="nil"/>
          <w:left w:val="nil"/>
          <w:bottom w:val="nil"/>
          <w:right w:val="nil"/>
          <w:between w:val="nil"/>
        </w:pBdr>
        <w:ind w:right="-568"/>
        <w:jc w:val="both"/>
        <w:rPr>
          <w:color w:val="000000"/>
          <w:sz w:val="24"/>
          <w:szCs w:val="24"/>
        </w:rPr>
      </w:pPr>
    </w:p>
    <w:p w:rsidR="00A12EE1" w:rsidRPr="0091616E" w:rsidRDefault="00B2092B">
      <w:pPr>
        <w:numPr>
          <w:ilvl w:val="0"/>
          <w:numId w:val="13"/>
        </w:numPr>
        <w:pBdr>
          <w:top w:val="nil"/>
          <w:left w:val="nil"/>
          <w:bottom w:val="nil"/>
          <w:right w:val="nil"/>
          <w:between w:val="nil"/>
        </w:pBdr>
        <w:ind w:left="-567" w:right="-568" w:firstLine="0"/>
        <w:rPr>
          <w:color w:val="000000"/>
          <w:sz w:val="24"/>
          <w:szCs w:val="24"/>
        </w:rPr>
      </w:pPr>
      <w:r w:rsidRPr="0091616E">
        <w:rPr>
          <w:b/>
          <w:color w:val="000000"/>
          <w:sz w:val="24"/>
          <w:szCs w:val="24"/>
          <w:u w:val="single"/>
        </w:rPr>
        <w:t xml:space="preserve">Omlouvání absence </w:t>
      </w:r>
    </w:p>
    <w:p w:rsidR="00A12EE1" w:rsidRPr="0091616E" w:rsidRDefault="00A12EE1">
      <w:pPr>
        <w:pBdr>
          <w:top w:val="nil"/>
          <w:left w:val="nil"/>
          <w:bottom w:val="nil"/>
          <w:right w:val="nil"/>
          <w:between w:val="nil"/>
        </w:pBdr>
        <w:ind w:left="-567" w:right="-568"/>
        <w:rPr>
          <w:color w:val="000000"/>
          <w:sz w:val="24"/>
          <w:szCs w:val="24"/>
        </w:rPr>
      </w:pPr>
    </w:p>
    <w:p w:rsidR="00A12EE1" w:rsidRPr="0091616E" w:rsidRDefault="00B2092B">
      <w:pPr>
        <w:numPr>
          <w:ilvl w:val="0"/>
          <w:numId w:val="5"/>
        </w:numPr>
        <w:pBdr>
          <w:top w:val="nil"/>
          <w:left w:val="nil"/>
          <w:bottom w:val="nil"/>
          <w:right w:val="nil"/>
          <w:between w:val="nil"/>
        </w:pBdr>
        <w:ind w:left="0" w:right="-568" w:hanging="709"/>
        <w:jc w:val="both"/>
        <w:rPr>
          <w:color w:val="000000"/>
          <w:sz w:val="24"/>
          <w:szCs w:val="24"/>
        </w:rPr>
      </w:pPr>
      <w:r w:rsidRPr="0091616E">
        <w:rPr>
          <w:color w:val="000000"/>
          <w:sz w:val="24"/>
          <w:szCs w:val="24"/>
        </w:rPr>
        <w:t>Žáci jsou povinni chodit do školy řádně, včas a účastnit se výuky i všech akcí pořádaných školou, pokud jsou označeny jako povinné.</w:t>
      </w:r>
    </w:p>
    <w:p w:rsidR="00A12EE1" w:rsidRPr="0091616E" w:rsidRDefault="00B2092B">
      <w:pPr>
        <w:numPr>
          <w:ilvl w:val="0"/>
          <w:numId w:val="5"/>
        </w:numPr>
        <w:pBdr>
          <w:top w:val="nil"/>
          <w:left w:val="nil"/>
          <w:bottom w:val="nil"/>
          <w:right w:val="nil"/>
          <w:between w:val="nil"/>
        </w:pBdr>
        <w:ind w:left="0" w:right="-568" w:hanging="720"/>
        <w:jc w:val="both"/>
        <w:rPr>
          <w:color w:val="000000"/>
          <w:sz w:val="24"/>
          <w:szCs w:val="24"/>
        </w:rPr>
      </w:pPr>
      <w:r w:rsidRPr="0091616E">
        <w:rPr>
          <w:color w:val="000000"/>
          <w:sz w:val="24"/>
          <w:szCs w:val="24"/>
        </w:rPr>
        <w:t>Žáci jsou povinni oznámit třídnímu učiteli všechny skutečnosti, které by mohly vážným způsobem ovlivnit jejich prospěch (třídní učitel informuje v závažných případech ostatní vyučující).</w:t>
      </w:r>
    </w:p>
    <w:p w:rsidR="00A12EE1" w:rsidRPr="0091616E" w:rsidRDefault="00B2092B">
      <w:pPr>
        <w:numPr>
          <w:ilvl w:val="0"/>
          <w:numId w:val="5"/>
        </w:numPr>
        <w:pBdr>
          <w:top w:val="nil"/>
          <w:left w:val="nil"/>
          <w:bottom w:val="nil"/>
          <w:right w:val="nil"/>
          <w:between w:val="nil"/>
        </w:pBdr>
        <w:ind w:left="0" w:right="-568" w:hanging="720"/>
        <w:jc w:val="both"/>
        <w:rPr>
          <w:color w:val="000000"/>
          <w:sz w:val="24"/>
          <w:szCs w:val="24"/>
        </w:rPr>
      </w:pPr>
      <w:r w:rsidRPr="0091616E">
        <w:rPr>
          <w:color w:val="000000"/>
          <w:sz w:val="24"/>
          <w:szCs w:val="24"/>
        </w:rPr>
        <w:t>Je-li žák nemocný, jsou zákonní zástupci povinni o tom informovat školu písemně (prostřednictvím elektronické aplikace Bakaláři) nebo telefonicky do 3 kalendářních dnů.</w:t>
      </w:r>
    </w:p>
    <w:p w:rsidR="00A12EE1" w:rsidRPr="0091616E" w:rsidRDefault="00B2092B">
      <w:pPr>
        <w:numPr>
          <w:ilvl w:val="0"/>
          <w:numId w:val="5"/>
        </w:numPr>
        <w:pBdr>
          <w:top w:val="nil"/>
          <w:left w:val="nil"/>
          <w:bottom w:val="nil"/>
          <w:right w:val="nil"/>
          <w:between w:val="nil"/>
        </w:pBdr>
        <w:ind w:left="0" w:right="-568" w:hanging="720"/>
        <w:jc w:val="both"/>
        <w:rPr>
          <w:color w:val="000000"/>
          <w:sz w:val="24"/>
          <w:szCs w:val="24"/>
        </w:rPr>
      </w:pPr>
      <w:r w:rsidRPr="0091616E">
        <w:rPr>
          <w:color w:val="000000"/>
          <w:sz w:val="24"/>
          <w:szCs w:val="24"/>
        </w:rPr>
        <w:t>Absence je považována</w:t>
      </w:r>
      <w:r w:rsidR="00585120" w:rsidRPr="0091616E">
        <w:rPr>
          <w:color w:val="000000"/>
          <w:sz w:val="24"/>
          <w:szCs w:val="24"/>
        </w:rPr>
        <w:t xml:space="preserve"> za omluvenou, pokud ji </w:t>
      </w:r>
      <w:r w:rsidRPr="0091616E">
        <w:rPr>
          <w:color w:val="000000"/>
          <w:sz w:val="24"/>
          <w:szCs w:val="24"/>
        </w:rPr>
        <w:t xml:space="preserve">omluví zákonný zástupce </w:t>
      </w:r>
      <w:r w:rsidR="00585120" w:rsidRPr="0091616E">
        <w:rPr>
          <w:color w:val="000000"/>
          <w:sz w:val="24"/>
          <w:szCs w:val="24"/>
        </w:rPr>
        <w:t>prostřednictvím IS Bakaláři</w:t>
      </w:r>
      <w:r w:rsidRPr="0091616E">
        <w:rPr>
          <w:color w:val="000000"/>
          <w:sz w:val="24"/>
          <w:szCs w:val="24"/>
        </w:rPr>
        <w:t xml:space="preserve"> </w:t>
      </w:r>
      <w:r w:rsidR="00585120" w:rsidRPr="0091616E">
        <w:rPr>
          <w:color w:val="000000"/>
          <w:sz w:val="24"/>
          <w:szCs w:val="24"/>
        </w:rPr>
        <w:t xml:space="preserve">nejpozději </w:t>
      </w:r>
      <w:r w:rsidRPr="0091616E">
        <w:rPr>
          <w:color w:val="000000"/>
          <w:sz w:val="24"/>
          <w:szCs w:val="24"/>
        </w:rPr>
        <w:t xml:space="preserve">do 3 pracovních dnů po návratu </w:t>
      </w:r>
      <w:r w:rsidR="00585120" w:rsidRPr="0091616E">
        <w:rPr>
          <w:color w:val="000000"/>
          <w:sz w:val="24"/>
          <w:szCs w:val="24"/>
        </w:rPr>
        <w:t xml:space="preserve">žáka </w:t>
      </w:r>
      <w:r w:rsidRPr="0091616E">
        <w:rPr>
          <w:color w:val="000000"/>
          <w:sz w:val="24"/>
          <w:szCs w:val="24"/>
        </w:rPr>
        <w:t>do školy.</w:t>
      </w:r>
    </w:p>
    <w:p w:rsidR="00A12EE1" w:rsidRPr="0091616E" w:rsidRDefault="00B2092B">
      <w:pPr>
        <w:numPr>
          <w:ilvl w:val="0"/>
          <w:numId w:val="5"/>
        </w:numPr>
        <w:pBdr>
          <w:top w:val="nil"/>
          <w:left w:val="nil"/>
          <w:bottom w:val="nil"/>
          <w:right w:val="nil"/>
          <w:between w:val="nil"/>
        </w:pBdr>
        <w:ind w:left="0" w:right="-568" w:hanging="720"/>
        <w:jc w:val="both"/>
        <w:rPr>
          <w:color w:val="000000"/>
          <w:sz w:val="24"/>
          <w:szCs w:val="24"/>
        </w:rPr>
      </w:pPr>
      <w:r w:rsidRPr="0091616E">
        <w:rPr>
          <w:color w:val="000000"/>
          <w:sz w:val="24"/>
          <w:szCs w:val="24"/>
        </w:rPr>
        <w:t>Všechny neakutní návštěvy lékaře musejí být v rámci možností objednány na dobu mimo vyučování.</w:t>
      </w:r>
    </w:p>
    <w:p w:rsidR="00A12EE1" w:rsidRPr="0091616E" w:rsidRDefault="00B2092B">
      <w:pPr>
        <w:numPr>
          <w:ilvl w:val="0"/>
          <w:numId w:val="5"/>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Zletilý žák může volit </w:t>
      </w:r>
      <w:r w:rsidR="00585120" w:rsidRPr="0091616E">
        <w:rPr>
          <w:color w:val="000000"/>
          <w:sz w:val="24"/>
          <w:szCs w:val="24"/>
        </w:rPr>
        <w:t xml:space="preserve">jeden </w:t>
      </w:r>
      <w:r w:rsidRPr="0091616E">
        <w:rPr>
          <w:color w:val="000000"/>
          <w:sz w:val="24"/>
          <w:szCs w:val="24"/>
        </w:rPr>
        <w:t>ze dvou způsobů omlouvání absence</w:t>
      </w:r>
      <w:r w:rsidR="00585120" w:rsidRPr="0091616E">
        <w:rPr>
          <w:color w:val="000000"/>
          <w:sz w:val="24"/>
          <w:szCs w:val="24"/>
        </w:rPr>
        <w:t xml:space="preserve"> a ten oznámí třídnímu učiteli</w:t>
      </w:r>
      <w:r w:rsidRPr="0091616E">
        <w:rPr>
          <w:color w:val="000000"/>
          <w:sz w:val="24"/>
          <w:szCs w:val="24"/>
        </w:rPr>
        <w:t>:</w:t>
      </w:r>
    </w:p>
    <w:p w:rsidR="00A12EE1" w:rsidRPr="0091616E" w:rsidRDefault="00B2092B">
      <w:pPr>
        <w:pBdr>
          <w:top w:val="nil"/>
          <w:left w:val="nil"/>
          <w:bottom w:val="nil"/>
          <w:right w:val="nil"/>
          <w:between w:val="nil"/>
        </w:pBdr>
        <w:ind w:right="-568"/>
        <w:jc w:val="both"/>
        <w:rPr>
          <w:color w:val="000000"/>
          <w:sz w:val="24"/>
          <w:szCs w:val="24"/>
        </w:rPr>
      </w:pPr>
      <w:r w:rsidRPr="0091616E">
        <w:rPr>
          <w:color w:val="000000"/>
          <w:sz w:val="24"/>
          <w:szCs w:val="24"/>
        </w:rPr>
        <w:t>a) řídí se pravidly omlouvání pro nezletilé,</w:t>
      </w:r>
    </w:p>
    <w:p w:rsidR="00A12EE1" w:rsidRPr="0091616E" w:rsidRDefault="00B2092B">
      <w:pPr>
        <w:pBdr>
          <w:top w:val="nil"/>
          <w:left w:val="nil"/>
          <w:bottom w:val="nil"/>
          <w:right w:val="nil"/>
          <w:between w:val="nil"/>
        </w:pBdr>
        <w:ind w:right="-568"/>
        <w:jc w:val="both"/>
        <w:rPr>
          <w:color w:val="000000"/>
          <w:sz w:val="24"/>
          <w:szCs w:val="24"/>
        </w:rPr>
      </w:pPr>
      <w:r w:rsidRPr="0091616E">
        <w:rPr>
          <w:color w:val="000000"/>
          <w:sz w:val="24"/>
          <w:szCs w:val="24"/>
        </w:rPr>
        <w:t>b) každou absenci musí doložit omluvenkou od lékaře, případně jiným oficiálním dokladem.</w:t>
      </w:r>
    </w:p>
    <w:p w:rsidR="00A12EE1" w:rsidRPr="0091616E" w:rsidRDefault="00B2092B">
      <w:pPr>
        <w:numPr>
          <w:ilvl w:val="0"/>
          <w:numId w:val="5"/>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V odůvodněných případech může ředitel gymnázia nařídit u žáka </w:t>
      </w:r>
      <w:r w:rsidR="00783F49" w:rsidRPr="0091616E">
        <w:rPr>
          <w:color w:val="000000"/>
          <w:sz w:val="24"/>
          <w:szCs w:val="24"/>
        </w:rPr>
        <w:t xml:space="preserve">povinnost </w:t>
      </w:r>
      <w:r w:rsidRPr="0091616E">
        <w:rPr>
          <w:color w:val="000000"/>
          <w:sz w:val="24"/>
          <w:szCs w:val="24"/>
        </w:rPr>
        <w:t>omlouvání pouze na základě lékařského potvrzení.</w:t>
      </w:r>
    </w:p>
    <w:p w:rsidR="00A12EE1" w:rsidRPr="0091616E" w:rsidRDefault="00F7471C">
      <w:pPr>
        <w:numPr>
          <w:ilvl w:val="0"/>
          <w:numId w:val="5"/>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V případě </w:t>
      </w:r>
      <w:proofErr w:type="gramStart"/>
      <w:r w:rsidRPr="0091616E">
        <w:rPr>
          <w:color w:val="000000"/>
          <w:sz w:val="24"/>
          <w:szCs w:val="24"/>
        </w:rPr>
        <w:t>plánované 1– 3</w:t>
      </w:r>
      <w:r w:rsidR="00B2092B" w:rsidRPr="0091616E">
        <w:rPr>
          <w:color w:val="000000"/>
          <w:sz w:val="24"/>
          <w:szCs w:val="24"/>
        </w:rPr>
        <w:t>denní</w:t>
      </w:r>
      <w:proofErr w:type="gramEnd"/>
      <w:r w:rsidR="00B2092B" w:rsidRPr="0091616E">
        <w:rPr>
          <w:color w:val="000000"/>
          <w:sz w:val="24"/>
          <w:szCs w:val="24"/>
        </w:rPr>
        <w:t xml:space="preserve"> nepřítomnosti uvolňuje žáka třídní učitel.</w:t>
      </w:r>
    </w:p>
    <w:p w:rsidR="00A12EE1" w:rsidRPr="0091616E" w:rsidRDefault="00B2092B">
      <w:pPr>
        <w:numPr>
          <w:ilvl w:val="0"/>
          <w:numId w:val="5"/>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O uvolnění z předmětu Tělesná výchova rozhoduje ředitel školy na základě </w:t>
      </w:r>
      <w:r w:rsidR="00585120" w:rsidRPr="0091616E">
        <w:rPr>
          <w:color w:val="000000"/>
          <w:sz w:val="24"/>
          <w:szCs w:val="24"/>
        </w:rPr>
        <w:t>žádosti zákonných zástupců</w:t>
      </w:r>
      <w:r w:rsidR="00F7471C" w:rsidRPr="0091616E">
        <w:rPr>
          <w:color w:val="000000"/>
          <w:sz w:val="24"/>
          <w:szCs w:val="24"/>
        </w:rPr>
        <w:t>/zletilého žáka</w:t>
      </w:r>
      <w:r w:rsidR="00585120" w:rsidRPr="0091616E">
        <w:rPr>
          <w:color w:val="000000"/>
          <w:sz w:val="24"/>
          <w:szCs w:val="24"/>
        </w:rPr>
        <w:t xml:space="preserve"> (formulář na webu školy) doložené lékařským</w:t>
      </w:r>
      <w:r w:rsidRPr="0091616E">
        <w:rPr>
          <w:color w:val="000000"/>
          <w:sz w:val="24"/>
          <w:szCs w:val="24"/>
        </w:rPr>
        <w:t xml:space="preserve"> potvrzení</w:t>
      </w:r>
      <w:r w:rsidR="00585120" w:rsidRPr="0091616E">
        <w:rPr>
          <w:color w:val="000000"/>
          <w:sz w:val="24"/>
          <w:szCs w:val="24"/>
        </w:rPr>
        <w:t>m</w:t>
      </w:r>
      <w:r w:rsidRPr="0091616E">
        <w:rPr>
          <w:color w:val="000000"/>
          <w:sz w:val="24"/>
          <w:szCs w:val="24"/>
        </w:rPr>
        <w:t>.</w:t>
      </w:r>
    </w:p>
    <w:p w:rsidR="00A12EE1" w:rsidRPr="0091616E" w:rsidRDefault="00B2092B">
      <w:pPr>
        <w:numPr>
          <w:ilvl w:val="0"/>
          <w:numId w:val="5"/>
        </w:numPr>
        <w:pBdr>
          <w:top w:val="nil"/>
          <w:left w:val="nil"/>
          <w:bottom w:val="nil"/>
          <w:right w:val="nil"/>
          <w:between w:val="nil"/>
        </w:pBdr>
        <w:ind w:left="0" w:right="-568" w:hanging="720"/>
        <w:jc w:val="both"/>
        <w:rPr>
          <w:color w:val="000000"/>
          <w:sz w:val="24"/>
          <w:szCs w:val="24"/>
        </w:rPr>
      </w:pPr>
      <w:r w:rsidRPr="0091616E">
        <w:rPr>
          <w:color w:val="000000"/>
          <w:sz w:val="24"/>
          <w:szCs w:val="24"/>
        </w:rPr>
        <w:t>O uvolnění z vyučování delším než 3 pracovní dny rozhoduje na základě písemné žádosti zákonných zástupců</w:t>
      </w:r>
      <w:r w:rsidR="00585120" w:rsidRPr="0091616E">
        <w:rPr>
          <w:color w:val="000000"/>
          <w:sz w:val="24"/>
          <w:szCs w:val="24"/>
        </w:rPr>
        <w:t xml:space="preserve"> (formulář na webu školy)</w:t>
      </w:r>
      <w:r w:rsidRPr="0091616E">
        <w:rPr>
          <w:color w:val="000000"/>
          <w:sz w:val="24"/>
          <w:szCs w:val="24"/>
        </w:rPr>
        <w:t xml:space="preserve"> ředitel gymnázia, vždy platí povinnost žáka doplnit si látku. Žák nesmí své absence zneužívat k omlouvání neznalosti učiva. V měsících září, leden a červen budou žáci uvolňováni zcela výjimečně, neboť se jedná o termíny rozjezdu studia nebo pololetních srovnávacích prací.</w:t>
      </w:r>
    </w:p>
    <w:p w:rsidR="00A12EE1" w:rsidRPr="0091616E" w:rsidRDefault="00B2092B">
      <w:pPr>
        <w:numPr>
          <w:ilvl w:val="0"/>
          <w:numId w:val="5"/>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Přesáhne-li absence žáka 3 týdny, informuje třídní učitel neprodleně ředitele. Na následné schůzce s rodiči bude řešena další forma studia nemocného žáka. </w:t>
      </w:r>
    </w:p>
    <w:p w:rsidR="00A12EE1" w:rsidRPr="0091616E" w:rsidRDefault="00B2092B">
      <w:pPr>
        <w:numPr>
          <w:ilvl w:val="0"/>
          <w:numId w:val="5"/>
        </w:numPr>
        <w:pBdr>
          <w:top w:val="nil"/>
          <w:left w:val="nil"/>
          <w:bottom w:val="nil"/>
          <w:right w:val="nil"/>
          <w:between w:val="nil"/>
        </w:pBdr>
        <w:ind w:left="0" w:right="-568" w:hanging="720"/>
        <w:jc w:val="both"/>
        <w:rPr>
          <w:color w:val="000000"/>
          <w:sz w:val="24"/>
          <w:szCs w:val="24"/>
        </w:rPr>
      </w:pPr>
      <w:r w:rsidRPr="0091616E">
        <w:rPr>
          <w:color w:val="000000"/>
          <w:sz w:val="24"/>
          <w:szCs w:val="24"/>
        </w:rPr>
        <w:t>Pro případy, kdy se žák systematicky vyhýbá určitému předmětu nebo hodinám, v nichž se ověřují znalosti, si každá předmětová komise stanoví ve svém předmětu míru omluvené absence za jedno pololetí, kterou pak jednotliví vyučující sdělí žákům při 1. vyučovací hodině předmětu ve školním roce a následně tuto informaci zašle žákům elektronicky přes aplikaci Bakaláři. Při dosažení stanovené míry již žák nemusí být hodnocen v řádném termínu a z daného předmětu vykoná doplňkovou zkoušku. Míra absence musí být stanovena odlišně pro 2. pololetí žáků maturitního ročníku.</w:t>
      </w:r>
    </w:p>
    <w:p w:rsidR="00A12EE1" w:rsidRPr="0091616E" w:rsidRDefault="00B2092B">
      <w:pPr>
        <w:numPr>
          <w:ilvl w:val="0"/>
          <w:numId w:val="5"/>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Žáci nesmějí v průběhu vyučování daného konkrétním rozvrhem bez vědomí třídního učitele, zastupujícího třídního učitele nebo člena vedení gymnázia odejít z budovy školy (při odchodu odevzdají lístek od zákonného zástupce s žádostí o uvolnění, pro doložení důvodu absence platí bod č. 14). V případě nedovoleného odchodu je absence považována za neomluvenou. </w:t>
      </w:r>
    </w:p>
    <w:p w:rsidR="00A12EE1" w:rsidRPr="0091616E" w:rsidRDefault="00B2092B">
      <w:pPr>
        <w:numPr>
          <w:ilvl w:val="0"/>
          <w:numId w:val="5"/>
        </w:numPr>
        <w:pBdr>
          <w:top w:val="nil"/>
          <w:left w:val="nil"/>
          <w:bottom w:val="nil"/>
          <w:right w:val="nil"/>
          <w:between w:val="nil"/>
        </w:pBdr>
        <w:ind w:left="0" w:right="-568" w:hanging="720"/>
        <w:jc w:val="both"/>
        <w:rPr>
          <w:color w:val="000000"/>
          <w:sz w:val="24"/>
          <w:szCs w:val="24"/>
        </w:rPr>
      </w:pPr>
      <w:r w:rsidRPr="0091616E">
        <w:rPr>
          <w:color w:val="000000"/>
          <w:sz w:val="24"/>
          <w:szCs w:val="24"/>
        </w:rPr>
        <w:t>Neúčastní-li se žák, který splnil povinnou školní docházku, po dobu nejméně pěti dnů vyučování, vyzve ředitel školy písemně jeho zákonného zástupce/ zletilého žáka k neprodlenému doložení důvodu nepřítomnosti. Jestliže do deseti dnů od doručení výzvy žák nenastoupí nebo nedoloží důvod nepřítomnosti, přestává být žákem gymnázia.</w:t>
      </w:r>
    </w:p>
    <w:p w:rsidR="00A12EE1" w:rsidRPr="0091616E" w:rsidRDefault="00B2092B">
      <w:pPr>
        <w:numPr>
          <w:ilvl w:val="0"/>
          <w:numId w:val="5"/>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Na žáka G1 dlouhodobě studujícího v zahraničí se v plné míře vztahuje § 18 vyhlášky č.48/2005 Sb.; pro žáka G2 platí ustanovení § 66, odst. 5 školského zákona: „Ředitel školy může žákovi, který splnil povinnou školní docházku, přerušit vzdělávání, a to na dobu nejvýše dvou let. Po dobu přerušení vzdělávání žák není žákem této školy. Po uplynutí doby přerušení vzdělávání pokračuje žák v tom ročníku, ve kterém bylo vzdělávání přerušeno, popřípadě se souhlasem ředitele školy ve vyšším ročníku, prokáže-li odpovídající znalosti.“ </w:t>
      </w:r>
    </w:p>
    <w:p w:rsidR="00A12EE1" w:rsidRPr="0091616E" w:rsidRDefault="00B2092B">
      <w:pPr>
        <w:numPr>
          <w:ilvl w:val="0"/>
          <w:numId w:val="5"/>
        </w:numPr>
        <w:pBdr>
          <w:top w:val="nil"/>
          <w:left w:val="nil"/>
          <w:bottom w:val="nil"/>
          <w:right w:val="nil"/>
          <w:between w:val="nil"/>
        </w:pBdr>
        <w:ind w:left="0" w:right="-568" w:hanging="720"/>
        <w:jc w:val="both"/>
        <w:rPr>
          <w:color w:val="000000"/>
          <w:sz w:val="24"/>
          <w:szCs w:val="24"/>
        </w:rPr>
      </w:pPr>
      <w:r w:rsidRPr="0091616E">
        <w:rPr>
          <w:color w:val="000000"/>
          <w:sz w:val="24"/>
          <w:szCs w:val="24"/>
        </w:rPr>
        <w:t>Odpovídající znalosti pro postup do dalšího ročníku prokáže žák vykonáním doplňkových zkoušek ze všech předmětů, jejichž součástí mohou být písemné pololetní práce, popř. další práce požadované jednotlivými vyučujícími.</w:t>
      </w:r>
    </w:p>
    <w:p w:rsidR="00A12EE1" w:rsidRPr="0091616E" w:rsidRDefault="00B2092B">
      <w:pPr>
        <w:numPr>
          <w:ilvl w:val="0"/>
          <w:numId w:val="5"/>
        </w:numPr>
        <w:pBdr>
          <w:top w:val="nil"/>
          <w:left w:val="nil"/>
          <w:bottom w:val="nil"/>
          <w:right w:val="nil"/>
          <w:between w:val="nil"/>
        </w:pBdr>
        <w:ind w:left="0" w:right="-568" w:hanging="720"/>
        <w:jc w:val="both"/>
        <w:rPr>
          <w:color w:val="000000"/>
          <w:sz w:val="24"/>
          <w:szCs w:val="24"/>
        </w:rPr>
      </w:pPr>
      <w:r w:rsidRPr="0091616E">
        <w:rPr>
          <w:color w:val="000000"/>
          <w:sz w:val="24"/>
          <w:szCs w:val="24"/>
        </w:rPr>
        <w:t>Pokud žák požádá o možnost studia v zahraničí na dobu kratší než 3 měsíce a vrátí se do termínu zahájení pololetního zkouškového období, nejedná se o přerušení studia, ale žák může být ředitelem z výuky uvolněn. V příslušném pololetí je hodnocen na základě průběžné klasifikace, výsledků písemných pololetních prací a případných doplňkových zkoušek.</w:t>
      </w:r>
    </w:p>
    <w:p w:rsidR="00A12EE1" w:rsidRPr="0091616E" w:rsidRDefault="00B2092B">
      <w:pPr>
        <w:numPr>
          <w:ilvl w:val="0"/>
          <w:numId w:val="5"/>
        </w:numPr>
        <w:pBdr>
          <w:top w:val="nil"/>
          <w:left w:val="nil"/>
          <w:bottom w:val="nil"/>
          <w:right w:val="nil"/>
          <w:between w:val="nil"/>
        </w:pBdr>
        <w:ind w:left="0" w:right="-568" w:hanging="720"/>
        <w:jc w:val="both"/>
        <w:rPr>
          <w:color w:val="000000"/>
          <w:sz w:val="24"/>
          <w:szCs w:val="24"/>
        </w:rPr>
      </w:pPr>
      <w:r w:rsidRPr="0091616E">
        <w:rPr>
          <w:color w:val="000000"/>
          <w:sz w:val="24"/>
          <w:szCs w:val="24"/>
        </w:rPr>
        <w:t>Ve výjimečných případech může ředitel gymnázia žákovi studujícímu v zahraničí povolit vzdělávání podle individuálního vzdělávacího plánu, a to za splnění předem stanovených podmínek.</w:t>
      </w:r>
    </w:p>
    <w:p w:rsidR="00A12EE1" w:rsidRPr="0091616E" w:rsidRDefault="00B2092B">
      <w:pPr>
        <w:numPr>
          <w:ilvl w:val="0"/>
          <w:numId w:val="5"/>
        </w:numPr>
        <w:pBdr>
          <w:top w:val="nil"/>
          <w:left w:val="nil"/>
          <w:bottom w:val="nil"/>
          <w:right w:val="nil"/>
          <w:between w:val="nil"/>
        </w:pBdr>
        <w:ind w:left="0" w:right="-568" w:hanging="720"/>
        <w:jc w:val="both"/>
        <w:rPr>
          <w:color w:val="000000"/>
          <w:sz w:val="24"/>
          <w:szCs w:val="24"/>
        </w:rPr>
      </w:pPr>
      <w:r w:rsidRPr="0091616E">
        <w:rPr>
          <w:color w:val="000000"/>
          <w:sz w:val="24"/>
          <w:szCs w:val="24"/>
        </w:rPr>
        <w:t>V případě distanční výuky je absence omlouvána zákonným zástupcem prostřednictvím aplikace Bakaláři; omlouvá se neúčast žá</w:t>
      </w:r>
      <w:r w:rsidR="00D12BD0" w:rsidRPr="0091616E">
        <w:rPr>
          <w:color w:val="000000"/>
          <w:sz w:val="24"/>
          <w:szCs w:val="24"/>
        </w:rPr>
        <w:t>ka při synchronní výuce (na online vedených hodinách</w:t>
      </w:r>
      <w:r w:rsidR="00F7471C" w:rsidRPr="0091616E">
        <w:rPr>
          <w:color w:val="000000"/>
          <w:sz w:val="24"/>
          <w:szCs w:val="24"/>
        </w:rPr>
        <w:t xml:space="preserve"> -</w:t>
      </w:r>
      <w:r w:rsidR="00D12BD0" w:rsidRPr="0091616E">
        <w:rPr>
          <w:color w:val="000000"/>
          <w:sz w:val="24"/>
          <w:szCs w:val="24"/>
        </w:rPr>
        <w:t xml:space="preserve"> tzv. </w:t>
      </w:r>
      <w:proofErr w:type="spellStart"/>
      <w:r w:rsidRPr="0091616E">
        <w:rPr>
          <w:color w:val="000000"/>
          <w:sz w:val="24"/>
          <w:szCs w:val="24"/>
        </w:rPr>
        <w:t>Meetech</w:t>
      </w:r>
      <w:proofErr w:type="spellEnd"/>
      <w:r w:rsidRPr="0091616E">
        <w:rPr>
          <w:color w:val="000000"/>
          <w:sz w:val="24"/>
          <w:szCs w:val="24"/>
        </w:rPr>
        <w:t>) i na hodinách</w:t>
      </w:r>
      <w:r w:rsidR="00D12BD0" w:rsidRPr="0091616E">
        <w:rPr>
          <w:color w:val="000000"/>
          <w:sz w:val="24"/>
          <w:szCs w:val="24"/>
        </w:rPr>
        <w:t xml:space="preserve"> asynchronní výuky</w:t>
      </w:r>
      <w:r w:rsidRPr="0091616E">
        <w:rPr>
          <w:color w:val="000000"/>
          <w:sz w:val="24"/>
          <w:szCs w:val="24"/>
        </w:rPr>
        <w:t xml:space="preserve">, pro které je zadána práce prostřednictvím G </w:t>
      </w:r>
      <w:proofErr w:type="spellStart"/>
      <w:r w:rsidRPr="0091616E">
        <w:rPr>
          <w:color w:val="000000"/>
          <w:sz w:val="24"/>
          <w:szCs w:val="24"/>
        </w:rPr>
        <w:t>Suite</w:t>
      </w:r>
      <w:proofErr w:type="spellEnd"/>
      <w:r w:rsidR="00585120" w:rsidRPr="0091616E">
        <w:rPr>
          <w:color w:val="000000"/>
          <w:sz w:val="24"/>
          <w:szCs w:val="24"/>
        </w:rPr>
        <w:t xml:space="preserve"> (tedy absence počítaná za </w:t>
      </w:r>
      <w:r w:rsidR="00D12BD0" w:rsidRPr="0091616E">
        <w:rPr>
          <w:color w:val="000000"/>
          <w:sz w:val="24"/>
          <w:szCs w:val="24"/>
        </w:rPr>
        <w:t xml:space="preserve">nesplněnou zadanou </w:t>
      </w:r>
      <w:r w:rsidR="00585120" w:rsidRPr="0091616E">
        <w:rPr>
          <w:color w:val="000000"/>
          <w:sz w:val="24"/>
          <w:szCs w:val="24"/>
        </w:rPr>
        <w:t>práci)</w:t>
      </w:r>
      <w:r w:rsidRPr="0091616E">
        <w:rPr>
          <w:color w:val="000000"/>
          <w:sz w:val="24"/>
          <w:szCs w:val="24"/>
        </w:rPr>
        <w:t>.</w:t>
      </w:r>
    </w:p>
    <w:p w:rsidR="00A12EE1" w:rsidRPr="0091616E" w:rsidRDefault="00A12EE1">
      <w:pPr>
        <w:pBdr>
          <w:top w:val="nil"/>
          <w:left w:val="nil"/>
          <w:bottom w:val="nil"/>
          <w:right w:val="nil"/>
          <w:between w:val="nil"/>
        </w:pBdr>
        <w:ind w:right="-568"/>
        <w:jc w:val="both"/>
        <w:rPr>
          <w:color w:val="000000"/>
          <w:sz w:val="24"/>
          <w:szCs w:val="24"/>
          <w:u w:val="single"/>
        </w:rPr>
      </w:pPr>
    </w:p>
    <w:p w:rsidR="00A12EE1" w:rsidRPr="0091616E" w:rsidRDefault="00B2092B">
      <w:pPr>
        <w:pBdr>
          <w:top w:val="nil"/>
          <w:left w:val="nil"/>
          <w:bottom w:val="nil"/>
          <w:right w:val="nil"/>
          <w:between w:val="nil"/>
        </w:pBdr>
        <w:ind w:left="-567" w:right="-568"/>
        <w:jc w:val="both"/>
        <w:rPr>
          <w:color w:val="000000"/>
          <w:sz w:val="24"/>
          <w:szCs w:val="24"/>
          <w:u w:val="single"/>
        </w:rPr>
      </w:pPr>
      <w:r w:rsidRPr="0091616E">
        <w:rPr>
          <w:b/>
          <w:color w:val="000000"/>
          <w:sz w:val="24"/>
          <w:szCs w:val="24"/>
        </w:rPr>
        <w:t xml:space="preserve">III.  </w:t>
      </w:r>
      <w:r w:rsidRPr="0091616E">
        <w:rPr>
          <w:b/>
          <w:color w:val="000000"/>
          <w:sz w:val="24"/>
          <w:szCs w:val="24"/>
          <w:u w:val="single"/>
        </w:rPr>
        <w:t>Pravidla hodnocení prospěchu a chování</w:t>
      </w:r>
    </w:p>
    <w:p w:rsidR="00A12EE1" w:rsidRPr="0091616E" w:rsidRDefault="00A12EE1">
      <w:pPr>
        <w:pBdr>
          <w:top w:val="nil"/>
          <w:left w:val="nil"/>
          <w:bottom w:val="nil"/>
          <w:right w:val="nil"/>
          <w:between w:val="nil"/>
        </w:pBdr>
        <w:ind w:left="-567" w:right="-568"/>
        <w:rPr>
          <w:color w:val="000000"/>
          <w:sz w:val="24"/>
          <w:szCs w:val="24"/>
        </w:rPr>
      </w:pPr>
    </w:p>
    <w:p w:rsidR="00A12EE1" w:rsidRPr="0091616E" w:rsidRDefault="00B2092B">
      <w:pPr>
        <w:numPr>
          <w:ilvl w:val="0"/>
          <w:numId w:val="8"/>
        </w:numPr>
        <w:pBdr>
          <w:top w:val="nil"/>
          <w:left w:val="nil"/>
          <w:bottom w:val="nil"/>
          <w:right w:val="nil"/>
          <w:between w:val="nil"/>
        </w:pBdr>
        <w:ind w:left="0" w:right="-568" w:hanging="709"/>
        <w:jc w:val="both"/>
        <w:rPr>
          <w:color w:val="000000"/>
          <w:sz w:val="24"/>
          <w:szCs w:val="24"/>
        </w:rPr>
      </w:pPr>
      <w:r w:rsidRPr="0091616E">
        <w:rPr>
          <w:color w:val="000000"/>
          <w:sz w:val="24"/>
          <w:szCs w:val="24"/>
        </w:rPr>
        <w:t>Do vyššího ročníku postoupí žák, který na konci druhého pololetí příslušného ročníku prospěl ze všech povinných předmětů stanovených školním vzdělávacím programem, s výjimkou předmětů, z nichž je žák uvolněn.</w:t>
      </w:r>
    </w:p>
    <w:p w:rsidR="00A12EE1" w:rsidRPr="0091616E" w:rsidRDefault="00B2092B">
      <w:pPr>
        <w:numPr>
          <w:ilvl w:val="0"/>
          <w:numId w:val="8"/>
        </w:numPr>
        <w:pBdr>
          <w:top w:val="nil"/>
          <w:left w:val="nil"/>
          <w:bottom w:val="nil"/>
          <w:right w:val="nil"/>
          <w:between w:val="nil"/>
        </w:pBdr>
        <w:ind w:left="0" w:right="-568" w:hanging="720"/>
        <w:jc w:val="both"/>
        <w:rPr>
          <w:color w:val="000000"/>
          <w:sz w:val="24"/>
          <w:szCs w:val="24"/>
        </w:rPr>
      </w:pPr>
      <w:r w:rsidRPr="0091616E">
        <w:rPr>
          <w:color w:val="000000"/>
          <w:sz w:val="24"/>
          <w:szCs w:val="24"/>
        </w:rPr>
        <w:t>Nelze-li žáka hodnotit na konci 1. pololetí, určí ředitel školy pro jeho hodnocení náhradní termín, a to u žáka G1 nejpozději do konce března, u žáka G2 do konce června. Není-li možné žáka hodnotit ani v náhradním termínu, žák se za první pololetí nehodnotí. Není-li žák hodnocen z povinného předmětu vyučovaného pouze v prvním pololetí ani v náhradním termínu, neprospěl.</w:t>
      </w:r>
    </w:p>
    <w:p w:rsidR="00A12EE1" w:rsidRPr="0091616E" w:rsidRDefault="00B2092B">
      <w:pPr>
        <w:numPr>
          <w:ilvl w:val="0"/>
          <w:numId w:val="8"/>
        </w:numPr>
        <w:pBdr>
          <w:top w:val="nil"/>
          <w:left w:val="nil"/>
          <w:bottom w:val="nil"/>
          <w:right w:val="nil"/>
          <w:between w:val="nil"/>
        </w:pBdr>
        <w:ind w:left="0" w:right="-568" w:hanging="720"/>
        <w:jc w:val="both"/>
        <w:rPr>
          <w:color w:val="000000"/>
          <w:sz w:val="24"/>
          <w:szCs w:val="24"/>
        </w:rPr>
      </w:pPr>
      <w:r w:rsidRPr="0091616E">
        <w:rPr>
          <w:color w:val="000000"/>
          <w:sz w:val="24"/>
          <w:szCs w:val="24"/>
        </w:rPr>
        <w:t>Nelze-li žáka hodnotit na konci 2. pololetí, určí ředitel školy pro jeho hodnocení náhradní termín, a to do konce září následujícího školního roku. Do doby hodnocení navštěvuje žák nejbližší vyšší ročník. Není-li žák hodnocen ani v tomto termínu, neprospěl.</w:t>
      </w:r>
    </w:p>
    <w:p w:rsidR="00A12EE1" w:rsidRPr="0091616E" w:rsidRDefault="00B2092B" w:rsidP="00E474B3">
      <w:pPr>
        <w:numPr>
          <w:ilvl w:val="0"/>
          <w:numId w:val="8"/>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Žák, který na konci druhého pololetí neprospěl nejvýše ze 2 povinných předmětů, nebo žák, který neprospěl na konci prvního pololetí nejvýše </w:t>
      </w:r>
      <w:proofErr w:type="gramStart"/>
      <w:r w:rsidRPr="0091616E">
        <w:rPr>
          <w:color w:val="000000"/>
          <w:sz w:val="24"/>
          <w:szCs w:val="24"/>
        </w:rPr>
        <w:t>ze</w:t>
      </w:r>
      <w:proofErr w:type="gramEnd"/>
      <w:r w:rsidRPr="0091616E">
        <w:rPr>
          <w:color w:val="000000"/>
          <w:sz w:val="24"/>
          <w:szCs w:val="24"/>
        </w:rPr>
        <w:t xml:space="preserve"> 2 povinných předmětů vyučovaných pouze v prvním pololetí, koná z těchto předmětů opravnou zkoušku, která je zkouškou komisionální, a to nejpozději do konce příslušného školního roku. Pokud se žák ke zkoušce ze závažných důvodů nedostaví, může ředitel stanovit náhradní termín zkoušky, a to nejpozději </w:t>
      </w:r>
      <w:r w:rsidR="006E477B" w:rsidRPr="0091616E">
        <w:rPr>
          <w:color w:val="000000"/>
          <w:sz w:val="24"/>
          <w:szCs w:val="24"/>
        </w:rPr>
        <w:t xml:space="preserve">v případě žáka G1 </w:t>
      </w:r>
      <w:r w:rsidRPr="0091616E">
        <w:rPr>
          <w:color w:val="000000"/>
          <w:sz w:val="24"/>
          <w:szCs w:val="24"/>
        </w:rPr>
        <w:t xml:space="preserve">do </w:t>
      </w:r>
      <w:r w:rsidR="006E477B" w:rsidRPr="0091616E">
        <w:rPr>
          <w:color w:val="000000"/>
          <w:sz w:val="24"/>
          <w:szCs w:val="24"/>
        </w:rPr>
        <w:t>15.</w:t>
      </w:r>
      <w:r w:rsidRPr="0091616E">
        <w:rPr>
          <w:color w:val="000000"/>
          <w:sz w:val="24"/>
          <w:szCs w:val="24"/>
        </w:rPr>
        <w:t xml:space="preserve"> září</w:t>
      </w:r>
      <w:r w:rsidR="006E477B" w:rsidRPr="0091616E">
        <w:rPr>
          <w:color w:val="000000"/>
          <w:sz w:val="24"/>
          <w:szCs w:val="24"/>
        </w:rPr>
        <w:t>, v případě žáka G2 do konce září</w:t>
      </w:r>
      <w:r w:rsidRPr="0091616E">
        <w:rPr>
          <w:color w:val="000000"/>
          <w:sz w:val="24"/>
          <w:szCs w:val="24"/>
        </w:rPr>
        <w:t xml:space="preserve"> následujícího školního roku. Do doby náhradního termínu opravné zkoušky navštěvuje žák nejbližší vyšší ročník. V případě, že  žák G1 u zkoušky neprospěje, neúspěšný ročník opakuje, o možnosti opakování ročníku žáka G2  rozhoduje ředitel školy.</w:t>
      </w:r>
    </w:p>
    <w:p w:rsidR="006D6427" w:rsidRPr="0091616E" w:rsidRDefault="006D6427" w:rsidP="006D6427">
      <w:pPr>
        <w:pBdr>
          <w:top w:val="nil"/>
          <w:left w:val="nil"/>
          <w:bottom w:val="nil"/>
          <w:right w:val="nil"/>
          <w:between w:val="nil"/>
        </w:pBdr>
        <w:ind w:right="-568"/>
        <w:jc w:val="both"/>
        <w:rPr>
          <w:color w:val="000000"/>
          <w:sz w:val="24"/>
          <w:szCs w:val="24"/>
        </w:rPr>
      </w:pPr>
    </w:p>
    <w:p w:rsidR="00A12EE1" w:rsidRPr="0091616E" w:rsidRDefault="00B2092B">
      <w:pPr>
        <w:numPr>
          <w:ilvl w:val="0"/>
          <w:numId w:val="14"/>
        </w:numPr>
        <w:pBdr>
          <w:top w:val="nil"/>
          <w:left w:val="nil"/>
          <w:bottom w:val="nil"/>
          <w:right w:val="nil"/>
          <w:between w:val="nil"/>
        </w:pBdr>
        <w:ind w:left="-567" w:right="-568" w:firstLine="0"/>
        <w:rPr>
          <w:color w:val="000000"/>
          <w:sz w:val="24"/>
          <w:szCs w:val="24"/>
        </w:rPr>
      </w:pPr>
      <w:r w:rsidRPr="0091616E">
        <w:rPr>
          <w:b/>
          <w:color w:val="000000"/>
          <w:sz w:val="24"/>
          <w:szCs w:val="24"/>
        </w:rPr>
        <w:t xml:space="preserve">Pravidla průběžného hodnocení </w:t>
      </w:r>
    </w:p>
    <w:p w:rsidR="00A12EE1" w:rsidRPr="0091616E" w:rsidRDefault="00A12EE1">
      <w:pPr>
        <w:pBdr>
          <w:top w:val="nil"/>
          <w:left w:val="nil"/>
          <w:bottom w:val="nil"/>
          <w:right w:val="nil"/>
          <w:between w:val="nil"/>
        </w:pBdr>
        <w:ind w:left="-567" w:right="-568"/>
        <w:jc w:val="both"/>
        <w:rPr>
          <w:color w:val="000000"/>
          <w:sz w:val="24"/>
          <w:szCs w:val="24"/>
        </w:rPr>
      </w:pPr>
    </w:p>
    <w:p w:rsidR="00A12EE1" w:rsidRPr="0091616E" w:rsidRDefault="00B2092B">
      <w:pPr>
        <w:numPr>
          <w:ilvl w:val="0"/>
          <w:numId w:val="9"/>
        </w:numPr>
        <w:pBdr>
          <w:top w:val="nil"/>
          <w:left w:val="nil"/>
          <w:bottom w:val="nil"/>
          <w:right w:val="nil"/>
          <w:between w:val="nil"/>
        </w:pBdr>
        <w:ind w:left="0" w:right="-568" w:hanging="709"/>
        <w:jc w:val="both"/>
        <w:rPr>
          <w:color w:val="000000"/>
          <w:sz w:val="24"/>
          <w:szCs w:val="24"/>
        </w:rPr>
      </w:pPr>
      <w:r w:rsidRPr="0091616E">
        <w:rPr>
          <w:color w:val="000000"/>
          <w:sz w:val="24"/>
          <w:szCs w:val="24"/>
        </w:rPr>
        <w:t>Kritéria, množství známek a náročnost hodnocení stanovuje vyučující předmětu. Měla by být maximálně sjednocena v rámci předmětových komisí i celé školy.</w:t>
      </w:r>
    </w:p>
    <w:p w:rsidR="00A12EE1" w:rsidRPr="0091616E" w:rsidRDefault="00B2092B">
      <w:pPr>
        <w:numPr>
          <w:ilvl w:val="0"/>
          <w:numId w:val="9"/>
        </w:numPr>
        <w:pBdr>
          <w:top w:val="nil"/>
          <w:left w:val="nil"/>
          <w:bottom w:val="nil"/>
          <w:right w:val="nil"/>
          <w:between w:val="nil"/>
        </w:pBdr>
        <w:ind w:left="0" w:right="-568" w:hanging="720"/>
        <w:jc w:val="both"/>
        <w:rPr>
          <w:color w:val="000000"/>
          <w:sz w:val="24"/>
          <w:szCs w:val="24"/>
        </w:rPr>
      </w:pPr>
      <w:r w:rsidRPr="0091616E">
        <w:rPr>
          <w:color w:val="000000"/>
          <w:sz w:val="24"/>
          <w:szCs w:val="24"/>
        </w:rPr>
        <w:t>Vyučující na G1 jsou povinni realizovat v předmětech český jazyk, německý jazyk, anglický jazyk a matematika na konci každého klasifikačního období pololetní písemnou práci, která ověřuje míru znalostí, účinnost a kvalitu výchovně vzdělávací práce. Písemné práce musí ověřovat základní učivo předepsané Školním vzdělávacím programem na dané pololetí. Úroveň prací musí být v paralelních třídách srovnatelná, za což zodpovídají předsedové předmětových komisí.</w:t>
      </w:r>
    </w:p>
    <w:p w:rsidR="00A12EE1" w:rsidRPr="0091616E" w:rsidRDefault="00B2092B">
      <w:pPr>
        <w:numPr>
          <w:ilvl w:val="0"/>
          <w:numId w:val="9"/>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Všichni vyučující na G2 jsou povinni realizovat ve všech předmětech (mimo výchov, rétoriky, informatiky, světa práce, konverzací a seminářů nematuritních ročníků) na konci každého klasifikačního období pololetní písemnou práci, která ověřuje míru znalostí, účinnost a kvalitu výchovně vzdělávací práce. </w:t>
      </w:r>
      <w:r w:rsidR="00585120" w:rsidRPr="0091616E">
        <w:rPr>
          <w:color w:val="000000"/>
          <w:sz w:val="24"/>
          <w:szCs w:val="24"/>
        </w:rPr>
        <w:t xml:space="preserve">V oktávě se zadává pololetní práce </w:t>
      </w:r>
      <w:r w:rsidR="00F7471C" w:rsidRPr="0091616E">
        <w:rPr>
          <w:color w:val="000000"/>
          <w:sz w:val="24"/>
          <w:szCs w:val="24"/>
        </w:rPr>
        <w:t>pouze v 1. pololetí, a to ze seminářů a jazyků.</w:t>
      </w:r>
      <w:r w:rsidR="00585120" w:rsidRPr="0091616E">
        <w:rPr>
          <w:color w:val="000000"/>
          <w:sz w:val="24"/>
          <w:szCs w:val="24"/>
        </w:rPr>
        <w:t xml:space="preserve"> </w:t>
      </w:r>
      <w:r w:rsidRPr="0091616E">
        <w:rPr>
          <w:color w:val="000000"/>
          <w:sz w:val="24"/>
          <w:szCs w:val="24"/>
        </w:rPr>
        <w:t>Písemné práce musí ověřovat základní učivo předepsané Školním vzdělávacím programem na dané pololetí. Úroveň prací musí být v paralelních třídách srovnatelná, za což zodpovídají předsedové předmětových komisí.</w:t>
      </w:r>
    </w:p>
    <w:p w:rsidR="00A12EE1" w:rsidRPr="0091616E" w:rsidRDefault="00B2092B">
      <w:pPr>
        <w:numPr>
          <w:ilvl w:val="0"/>
          <w:numId w:val="9"/>
        </w:numPr>
        <w:pBdr>
          <w:top w:val="nil"/>
          <w:left w:val="nil"/>
          <w:bottom w:val="nil"/>
          <w:right w:val="nil"/>
          <w:between w:val="nil"/>
        </w:pBdr>
        <w:ind w:left="0" w:right="-568" w:hanging="720"/>
        <w:jc w:val="both"/>
        <w:rPr>
          <w:color w:val="000000"/>
          <w:sz w:val="24"/>
          <w:szCs w:val="24"/>
        </w:rPr>
      </w:pPr>
      <w:r w:rsidRPr="0091616E">
        <w:rPr>
          <w:color w:val="000000"/>
          <w:sz w:val="24"/>
          <w:szCs w:val="24"/>
        </w:rPr>
        <w:t>O průběhu hodnocení v předmětu musejí být bezodkladně a prokazatelně informováni (prostřednictvím elektronické aplikace Bakaláři) žáci i jejich zákonní zástupci, včetně žáků zletilých.</w:t>
      </w:r>
    </w:p>
    <w:p w:rsidR="00A12EE1" w:rsidRPr="0091616E" w:rsidRDefault="00B2092B">
      <w:pPr>
        <w:numPr>
          <w:ilvl w:val="0"/>
          <w:numId w:val="9"/>
        </w:numPr>
        <w:pBdr>
          <w:top w:val="nil"/>
          <w:left w:val="nil"/>
          <w:bottom w:val="nil"/>
          <w:right w:val="nil"/>
          <w:between w:val="nil"/>
        </w:pBdr>
        <w:ind w:left="0" w:right="-568" w:hanging="720"/>
        <w:jc w:val="both"/>
        <w:rPr>
          <w:color w:val="000000"/>
          <w:sz w:val="24"/>
          <w:szCs w:val="24"/>
        </w:rPr>
      </w:pPr>
      <w:r w:rsidRPr="0091616E">
        <w:rPr>
          <w:color w:val="000000"/>
          <w:sz w:val="24"/>
          <w:szCs w:val="24"/>
        </w:rPr>
        <w:t>Důležitou součástí hodnocení žáků je jejich sebehodnocení, kdy se žáci snaží popsat, co se jim daří, v čem mají ještě rezervy a jak budou pokračovat dál. Vyučující vedou žáky k tomu, aby komentovali svoje výkony a výsl</w:t>
      </w:r>
      <w:r w:rsidR="00AD6121" w:rsidRPr="0091616E">
        <w:rPr>
          <w:color w:val="000000"/>
          <w:sz w:val="24"/>
          <w:szCs w:val="24"/>
        </w:rPr>
        <w:t xml:space="preserve">edky v každém předmětu, a to průběžně - </w:t>
      </w:r>
      <w:r w:rsidRPr="0091616E">
        <w:rPr>
          <w:color w:val="000000"/>
          <w:sz w:val="24"/>
          <w:szCs w:val="24"/>
        </w:rPr>
        <w:t>po ověřování jejich znalostí písemnou či ústní formou</w:t>
      </w:r>
      <w:r w:rsidR="00AD6121" w:rsidRPr="0091616E">
        <w:rPr>
          <w:color w:val="000000"/>
          <w:sz w:val="24"/>
          <w:szCs w:val="24"/>
        </w:rPr>
        <w:t>, ale také souhrnně  - na konci klasifikačního období</w:t>
      </w:r>
      <w:r w:rsidRPr="0091616E">
        <w:rPr>
          <w:color w:val="000000"/>
          <w:sz w:val="24"/>
          <w:szCs w:val="24"/>
        </w:rPr>
        <w:t xml:space="preserve">. </w:t>
      </w:r>
    </w:p>
    <w:p w:rsidR="00A12EE1" w:rsidRPr="0091616E" w:rsidRDefault="00B2092B">
      <w:pPr>
        <w:numPr>
          <w:ilvl w:val="0"/>
          <w:numId w:val="9"/>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Komplexnímu sebehodnocení se žáci věnují se svými třídními učiteli v poslední třídnické hodině každého klasifikačního období a při předávání vysvědčení (v pololetí a na konci školního roku).  </w:t>
      </w:r>
    </w:p>
    <w:p w:rsidR="00A12EE1" w:rsidRPr="0091616E" w:rsidRDefault="00B2092B">
      <w:pPr>
        <w:numPr>
          <w:ilvl w:val="0"/>
          <w:numId w:val="9"/>
        </w:numPr>
        <w:pBdr>
          <w:top w:val="nil"/>
          <w:left w:val="nil"/>
          <w:bottom w:val="nil"/>
          <w:right w:val="nil"/>
          <w:between w:val="nil"/>
        </w:pBdr>
        <w:ind w:left="0" w:right="-568" w:hanging="720"/>
        <w:jc w:val="both"/>
        <w:rPr>
          <w:color w:val="000000"/>
          <w:sz w:val="24"/>
          <w:szCs w:val="24"/>
        </w:rPr>
      </w:pPr>
      <w:r w:rsidRPr="0091616E">
        <w:rPr>
          <w:color w:val="000000"/>
          <w:sz w:val="24"/>
          <w:szCs w:val="24"/>
        </w:rPr>
        <w:t>V případě povolení individuálního vzdělávacího plánu seznámí výchovný poradce školy žáka i zákonného zástupce nezletilého žáka se stanovenými podmínkami průběhu vzdělávání.</w:t>
      </w:r>
    </w:p>
    <w:p w:rsidR="00A12EE1" w:rsidRPr="0091616E" w:rsidRDefault="00B2092B">
      <w:pPr>
        <w:numPr>
          <w:ilvl w:val="0"/>
          <w:numId w:val="9"/>
        </w:numPr>
        <w:pBdr>
          <w:top w:val="nil"/>
          <w:left w:val="nil"/>
          <w:bottom w:val="nil"/>
          <w:right w:val="nil"/>
          <w:between w:val="nil"/>
        </w:pBdr>
        <w:ind w:left="0" w:right="-568" w:hanging="720"/>
        <w:jc w:val="both"/>
        <w:rPr>
          <w:color w:val="000000"/>
          <w:sz w:val="24"/>
          <w:szCs w:val="24"/>
        </w:rPr>
      </w:pPr>
      <w:r w:rsidRPr="0091616E">
        <w:rPr>
          <w:color w:val="000000"/>
          <w:sz w:val="24"/>
          <w:szCs w:val="24"/>
        </w:rPr>
        <w:t>V případě distanční výuky je formativní hodnocení s poskytováním průběžné zpětné vazby</w:t>
      </w:r>
      <w:r w:rsidR="00AD6121" w:rsidRPr="0091616E">
        <w:rPr>
          <w:color w:val="000000"/>
          <w:sz w:val="24"/>
          <w:szCs w:val="24"/>
        </w:rPr>
        <w:t xml:space="preserve"> uplatňováno ve zvýšené míře</w:t>
      </w:r>
      <w:r w:rsidRPr="0091616E">
        <w:rPr>
          <w:color w:val="000000"/>
          <w:sz w:val="24"/>
          <w:szCs w:val="24"/>
        </w:rPr>
        <w:t>, v odůvodněných případech není nutné dodržet minimální počet známek v předmětu za klasifikační období.</w:t>
      </w:r>
    </w:p>
    <w:p w:rsidR="00A12EE1" w:rsidRPr="0091616E" w:rsidRDefault="00A12EE1">
      <w:pPr>
        <w:pBdr>
          <w:top w:val="nil"/>
          <w:left w:val="nil"/>
          <w:bottom w:val="nil"/>
          <w:right w:val="nil"/>
          <w:between w:val="nil"/>
        </w:pBdr>
        <w:ind w:right="-568"/>
        <w:jc w:val="both"/>
        <w:rPr>
          <w:color w:val="000000"/>
          <w:sz w:val="24"/>
          <w:szCs w:val="24"/>
        </w:rPr>
      </w:pPr>
    </w:p>
    <w:p w:rsidR="00A12EE1" w:rsidRPr="0091616E" w:rsidRDefault="00B2092B">
      <w:pPr>
        <w:numPr>
          <w:ilvl w:val="0"/>
          <w:numId w:val="14"/>
        </w:numPr>
        <w:pBdr>
          <w:top w:val="nil"/>
          <w:left w:val="nil"/>
          <w:bottom w:val="nil"/>
          <w:right w:val="nil"/>
          <w:between w:val="nil"/>
        </w:pBdr>
        <w:ind w:left="-567" w:right="-568" w:firstLine="0"/>
        <w:rPr>
          <w:color w:val="000000"/>
          <w:sz w:val="24"/>
          <w:szCs w:val="24"/>
        </w:rPr>
      </w:pPr>
      <w:r w:rsidRPr="0091616E">
        <w:rPr>
          <w:b/>
          <w:color w:val="000000"/>
          <w:sz w:val="24"/>
          <w:szCs w:val="24"/>
        </w:rPr>
        <w:t>Pravidla pololetní a závěrečné klasifikace</w:t>
      </w:r>
    </w:p>
    <w:p w:rsidR="00A12EE1" w:rsidRPr="0091616E" w:rsidRDefault="00A12EE1">
      <w:pPr>
        <w:pBdr>
          <w:top w:val="nil"/>
          <w:left w:val="nil"/>
          <w:bottom w:val="nil"/>
          <w:right w:val="nil"/>
          <w:between w:val="nil"/>
        </w:pBdr>
        <w:ind w:left="-567" w:right="-568"/>
        <w:rPr>
          <w:color w:val="000000"/>
          <w:sz w:val="8"/>
          <w:szCs w:val="24"/>
        </w:rPr>
      </w:pPr>
    </w:p>
    <w:p w:rsidR="00A12EE1" w:rsidRPr="0091616E" w:rsidRDefault="00B2092B">
      <w:pPr>
        <w:numPr>
          <w:ilvl w:val="0"/>
          <w:numId w:val="11"/>
        </w:numPr>
        <w:pBdr>
          <w:top w:val="nil"/>
          <w:left w:val="nil"/>
          <w:bottom w:val="nil"/>
          <w:right w:val="nil"/>
          <w:between w:val="nil"/>
        </w:pBdr>
        <w:ind w:left="0" w:right="-568" w:hanging="709"/>
        <w:jc w:val="both"/>
        <w:rPr>
          <w:color w:val="000000"/>
          <w:sz w:val="24"/>
          <w:szCs w:val="24"/>
        </w:rPr>
      </w:pPr>
      <w:r w:rsidRPr="0091616E">
        <w:rPr>
          <w:color w:val="000000"/>
          <w:sz w:val="24"/>
          <w:szCs w:val="24"/>
        </w:rPr>
        <w:t>Žáci jsou klasifikováni pravidelně ve stanoveném klasifikačním období (pololetí), o klasifikaci rozhoduje vyučující daného předmětu.</w:t>
      </w:r>
    </w:p>
    <w:p w:rsidR="00A12EE1" w:rsidRPr="0091616E" w:rsidRDefault="00B2092B">
      <w:pPr>
        <w:numPr>
          <w:ilvl w:val="0"/>
          <w:numId w:val="11"/>
        </w:numPr>
        <w:pBdr>
          <w:top w:val="nil"/>
          <w:left w:val="nil"/>
          <w:bottom w:val="nil"/>
          <w:right w:val="nil"/>
          <w:between w:val="nil"/>
        </w:pBdr>
        <w:ind w:left="0" w:right="-568" w:hanging="720"/>
        <w:jc w:val="both"/>
        <w:rPr>
          <w:color w:val="000000"/>
          <w:sz w:val="24"/>
          <w:szCs w:val="24"/>
        </w:rPr>
      </w:pPr>
      <w:r w:rsidRPr="0091616E">
        <w:rPr>
          <w:color w:val="000000"/>
          <w:sz w:val="24"/>
          <w:szCs w:val="24"/>
        </w:rPr>
        <w:t>Ve všech předmětech, zejména v předmětech hudební, výtvarná a tělesná výchova, se vedle dosažených výsledků zohledňuje i přístup žáka, píle a maximální respektování zadaných pravidel.</w:t>
      </w:r>
    </w:p>
    <w:p w:rsidR="00A12EE1" w:rsidRPr="0091616E" w:rsidRDefault="00B2092B">
      <w:pPr>
        <w:numPr>
          <w:ilvl w:val="0"/>
          <w:numId w:val="11"/>
        </w:numPr>
        <w:pBdr>
          <w:top w:val="nil"/>
          <w:left w:val="nil"/>
          <w:bottom w:val="nil"/>
          <w:right w:val="nil"/>
          <w:between w:val="nil"/>
        </w:pBdr>
        <w:ind w:left="0" w:right="-568" w:hanging="720"/>
        <w:jc w:val="both"/>
        <w:rPr>
          <w:color w:val="000000"/>
          <w:sz w:val="24"/>
          <w:szCs w:val="24"/>
        </w:rPr>
      </w:pPr>
      <w:r w:rsidRPr="0091616E">
        <w:rPr>
          <w:color w:val="000000"/>
          <w:sz w:val="24"/>
          <w:szCs w:val="24"/>
        </w:rPr>
        <w:t>Jednotlivé stupně klasifikace od 1 do 5 odrážejí s maximální možnou objektivitou míru osvojení probrané látky a schopnosti její aplikace v rámci kontextu již nabytých vědomostí.</w:t>
      </w:r>
    </w:p>
    <w:p w:rsidR="00A12EE1" w:rsidRPr="0091616E" w:rsidRDefault="00A12EE1">
      <w:pPr>
        <w:pBdr>
          <w:top w:val="nil"/>
          <w:left w:val="nil"/>
          <w:bottom w:val="nil"/>
          <w:right w:val="nil"/>
          <w:between w:val="nil"/>
        </w:pBdr>
        <w:ind w:right="-568"/>
        <w:jc w:val="both"/>
        <w:rPr>
          <w:color w:val="000000"/>
          <w:sz w:val="6"/>
          <w:szCs w:val="24"/>
        </w:rPr>
      </w:pPr>
    </w:p>
    <w:p w:rsidR="00A12EE1" w:rsidRPr="0091616E" w:rsidRDefault="00B2092B">
      <w:pPr>
        <w:pBdr>
          <w:top w:val="nil"/>
          <w:left w:val="nil"/>
          <w:bottom w:val="nil"/>
          <w:right w:val="nil"/>
          <w:between w:val="nil"/>
        </w:pBdr>
        <w:ind w:right="-568"/>
        <w:jc w:val="both"/>
        <w:rPr>
          <w:color w:val="000000"/>
          <w:sz w:val="24"/>
          <w:szCs w:val="24"/>
        </w:rPr>
      </w:pPr>
      <w:r w:rsidRPr="0091616E">
        <w:rPr>
          <w:color w:val="000000"/>
          <w:sz w:val="24"/>
          <w:szCs w:val="24"/>
        </w:rPr>
        <w:t>Stupeň 1 – výborný: žák si osvojil látku žádoucím způsobem</w:t>
      </w:r>
    </w:p>
    <w:p w:rsidR="00A12EE1" w:rsidRPr="0091616E" w:rsidRDefault="00B2092B">
      <w:pPr>
        <w:pBdr>
          <w:top w:val="nil"/>
          <w:left w:val="nil"/>
          <w:bottom w:val="nil"/>
          <w:right w:val="nil"/>
          <w:between w:val="nil"/>
        </w:pBdr>
        <w:ind w:right="-568"/>
        <w:jc w:val="both"/>
        <w:rPr>
          <w:color w:val="000000"/>
          <w:sz w:val="24"/>
          <w:szCs w:val="24"/>
        </w:rPr>
      </w:pPr>
      <w:r w:rsidRPr="0091616E">
        <w:rPr>
          <w:color w:val="000000"/>
          <w:sz w:val="24"/>
          <w:szCs w:val="24"/>
        </w:rPr>
        <w:t>Stupeň 2 – chvalitebný: žák si osvojil látku s drobnými nedostatky</w:t>
      </w:r>
    </w:p>
    <w:p w:rsidR="00A12EE1" w:rsidRPr="0091616E" w:rsidRDefault="00B2092B">
      <w:pPr>
        <w:pBdr>
          <w:top w:val="nil"/>
          <w:left w:val="nil"/>
          <w:bottom w:val="nil"/>
          <w:right w:val="nil"/>
          <w:between w:val="nil"/>
        </w:pBdr>
        <w:ind w:right="-568"/>
        <w:jc w:val="both"/>
        <w:rPr>
          <w:color w:val="000000"/>
          <w:sz w:val="24"/>
          <w:szCs w:val="24"/>
        </w:rPr>
      </w:pPr>
      <w:r w:rsidRPr="0091616E">
        <w:rPr>
          <w:color w:val="000000"/>
          <w:sz w:val="24"/>
          <w:szCs w:val="24"/>
        </w:rPr>
        <w:t>Stupeň 3 – dobrý: žák si osvojil látku průměrně s hrubšími nedostatky</w:t>
      </w:r>
    </w:p>
    <w:p w:rsidR="00A12EE1" w:rsidRPr="0091616E" w:rsidRDefault="00B2092B">
      <w:pPr>
        <w:pBdr>
          <w:top w:val="nil"/>
          <w:left w:val="nil"/>
          <w:bottom w:val="nil"/>
          <w:right w:val="nil"/>
          <w:between w:val="nil"/>
        </w:pBdr>
        <w:ind w:right="-568"/>
        <w:jc w:val="both"/>
        <w:rPr>
          <w:color w:val="000000"/>
          <w:sz w:val="24"/>
          <w:szCs w:val="24"/>
        </w:rPr>
      </w:pPr>
      <w:r w:rsidRPr="0091616E">
        <w:rPr>
          <w:color w:val="000000"/>
          <w:sz w:val="24"/>
          <w:szCs w:val="24"/>
        </w:rPr>
        <w:t>Stupeň 4 – dostatečný: osvojené znalosti jsou nezbytným minimem, na něž lze navazovat</w:t>
      </w:r>
    </w:p>
    <w:p w:rsidR="00A12EE1" w:rsidRPr="0091616E" w:rsidRDefault="00B2092B">
      <w:pPr>
        <w:pBdr>
          <w:top w:val="nil"/>
          <w:left w:val="nil"/>
          <w:bottom w:val="nil"/>
          <w:right w:val="nil"/>
          <w:between w:val="nil"/>
        </w:pBdr>
        <w:ind w:right="-568"/>
        <w:jc w:val="both"/>
        <w:rPr>
          <w:color w:val="000000"/>
          <w:sz w:val="24"/>
          <w:szCs w:val="24"/>
        </w:rPr>
      </w:pPr>
      <w:r w:rsidRPr="0091616E">
        <w:rPr>
          <w:color w:val="000000"/>
          <w:sz w:val="24"/>
          <w:szCs w:val="24"/>
        </w:rPr>
        <w:t>Stupeň 5 – nedostatečný: žák nezvládl ani minimum nezbytně nutné pro další studium</w:t>
      </w:r>
    </w:p>
    <w:p w:rsidR="00AF2577" w:rsidRPr="0091616E" w:rsidRDefault="00B2092B" w:rsidP="00AF2577">
      <w:pPr>
        <w:numPr>
          <w:ilvl w:val="0"/>
          <w:numId w:val="11"/>
        </w:numPr>
        <w:pBdr>
          <w:top w:val="nil"/>
          <w:left w:val="nil"/>
          <w:bottom w:val="nil"/>
          <w:right w:val="nil"/>
          <w:between w:val="nil"/>
        </w:pBdr>
        <w:ind w:left="0" w:right="-568" w:hanging="720"/>
        <w:jc w:val="both"/>
        <w:rPr>
          <w:color w:val="000000"/>
          <w:sz w:val="24"/>
          <w:szCs w:val="24"/>
        </w:rPr>
      </w:pPr>
      <w:r w:rsidRPr="0091616E">
        <w:rPr>
          <w:color w:val="000000"/>
          <w:sz w:val="24"/>
          <w:szCs w:val="24"/>
        </w:rPr>
        <w:t>Výsledná známka na vysvědčení (pololetní i závěrečná) není aritmetickým průměrem známek, neboť průběžné známky mají stanovenu různou váhu. Známka hodnotí žákovy znalosti a jeho práci v předmětu maximálně objektivně, nezaujatě, bez osobní předpojatosti. Hodnocení musí být pedagogicky zdůvodněné, odborně správné a doložitelné. Známka je uzavřena dnem konání pedagogické rady. Poté již nejsou žádné změny bez vědomí vedení školy možné.</w:t>
      </w:r>
    </w:p>
    <w:p w:rsidR="00AF2577" w:rsidRPr="0091616E" w:rsidRDefault="00AF2577" w:rsidP="00AF2577">
      <w:pPr>
        <w:numPr>
          <w:ilvl w:val="0"/>
          <w:numId w:val="11"/>
        </w:numPr>
        <w:pBdr>
          <w:top w:val="nil"/>
          <w:left w:val="nil"/>
          <w:bottom w:val="nil"/>
          <w:right w:val="nil"/>
          <w:between w:val="nil"/>
        </w:pBdr>
        <w:ind w:left="0" w:right="-568" w:hanging="720"/>
        <w:jc w:val="both"/>
        <w:rPr>
          <w:color w:val="000000"/>
          <w:sz w:val="24"/>
          <w:szCs w:val="24"/>
        </w:rPr>
      </w:pPr>
      <w:r w:rsidRPr="0091616E">
        <w:rPr>
          <w:color w:val="000000"/>
          <w:sz w:val="24"/>
          <w:szCs w:val="24"/>
        </w:rPr>
        <w:t>Žáci, na něž se vztahuje zákon č. 67/2022 Sb., jsou (ve školním roce 2022/23) hodnoceni na vysvědčení slovně</w:t>
      </w:r>
      <w:r w:rsidR="00F16A36">
        <w:rPr>
          <w:color w:val="000000"/>
          <w:sz w:val="24"/>
          <w:szCs w:val="24"/>
        </w:rPr>
        <w:t xml:space="preserve"> (stupně hodnocení – viz Příloha </w:t>
      </w:r>
      <w:proofErr w:type="gramStart"/>
      <w:r w:rsidR="00F16A36">
        <w:rPr>
          <w:color w:val="000000"/>
          <w:sz w:val="24"/>
          <w:szCs w:val="24"/>
        </w:rPr>
        <w:t>č.1).</w:t>
      </w:r>
      <w:r w:rsidRPr="0091616E">
        <w:rPr>
          <w:color w:val="000000"/>
          <w:sz w:val="24"/>
          <w:szCs w:val="24"/>
        </w:rPr>
        <w:t>.</w:t>
      </w:r>
      <w:proofErr w:type="gramEnd"/>
    </w:p>
    <w:p w:rsidR="00A12EE1" w:rsidRPr="0091616E" w:rsidRDefault="00B2092B">
      <w:pPr>
        <w:numPr>
          <w:ilvl w:val="0"/>
          <w:numId w:val="11"/>
        </w:numPr>
        <w:pBdr>
          <w:top w:val="nil"/>
          <w:left w:val="nil"/>
          <w:bottom w:val="nil"/>
          <w:right w:val="nil"/>
          <w:between w:val="nil"/>
        </w:pBdr>
        <w:ind w:left="0" w:right="-568" w:hanging="720"/>
        <w:jc w:val="both"/>
        <w:rPr>
          <w:color w:val="000000"/>
          <w:sz w:val="24"/>
          <w:szCs w:val="24"/>
        </w:rPr>
      </w:pPr>
      <w:r w:rsidRPr="0091616E">
        <w:rPr>
          <w:color w:val="000000"/>
          <w:sz w:val="24"/>
          <w:szCs w:val="24"/>
        </w:rPr>
        <w:t>O výsledcích průběžného hodnocení na konci 1. a 3. čtvrtletí musejí být zákonní zástupci informováni prostřednictvím elektronické aplikace Bakaláři bezodkladně po klasifikační poradě na třídních schůzkách.</w:t>
      </w:r>
    </w:p>
    <w:p w:rsidR="00A12EE1" w:rsidRPr="0091616E" w:rsidRDefault="00B2092B">
      <w:pPr>
        <w:numPr>
          <w:ilvl w:val="0"/>
          <w:numId w:val="11"/>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Na základě ustanovení § 69, odst. 5, 6 školského zákona jsou na gymnáziu stanoveny </w:t>
      </w:r>
      <w:r w:rsidRPr="0091616E">
        <w:rPr>
          <w:b/>
          <w:color w:val="000000"/>
          <w:sz w:val="24"/>
          <w:szCs w:val="24"/>
        </w:rPr>
        <w:t>komisionální zkoušky</w:t>
      </w:r>
      <w:r w:rsidRPr="0091616E">
        <w:rPr>
          <w:color w:val="000000"/>
          <w:sz w:val="24"/>
          <w:szCs w:val="24"/>
        </w:rPr>
        <w:t xml:space="preserve"> (opravná zkouška – reparát, přezkoušení z důvodu pochybnosti o správnosti hodnocení nebo porušení pravidel hodnocení a přezkoušení žáka plnícího povinnou školní docházku v zahraničí). V jednom dni smí žák vykonat jednu zkoušku.</w:t>
      </w:r>
    </w:p>
    <w:p w:rsidR="00A12EE1" w:rsidRPr="0091616E" w:rsidRDefault="00B2092B">
      <w:pPr>
        <w:numPr>
          <w:ilvl w:val="0"/>
          <w:numId w:val="11"/>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Dále jsou stanoveny </w:t>
      </w:r>
      <w:r w:rsidRPr="0091616E">
        <w:rPr>
          <w:b/>
          <w:color w:val="000000"/>
          <w:sz w:val="24"/>
          <w:szCs w:val="24"/>
        </w:rPr>
        <w:t>zkoušky rozdílové</w:t>
      </w:r>
      <w:r w:rsidRPr="0091616E">
        <w:rPr>
          <w:color w:val="000000"/>
          <w:sz w:val="24"/>
          <w:szCs w:val="24"/>
        </w:rPr>
        <w:t xml:space="preserve"> (zpravidla ověřování znalostí při přestupu z jiné školy či přestupu v rámci volitelných předmětů) a </w:t>
      </w:r>
      <w:r w:rsidRPr="0091616E">
        <w:rPr>
          <w:b/>
          <w:color w:val="000000"/>
          <w:sz w:val="24"/>
          <w:szCs w:val="24"/>
        </w:rPr>
        <w:t>doplňkové</w:t>
      </w:r>
      <w:r w:rsidRPr="0091616E">
        <w:rPr>
          <w:color w:val="000000"/>
          <w:sz w:val="24"/>
          <w:szCs w:val="24"/>
        </w:rPr>
        <w:t xml:space="preserve"> (zpravidl</w:t>
      </w:r>
      <w:r w:rsidR="006D6427" w:rsidRPr="0091616E">
        <w:rPr>
          <w:color w:val="000000"/>
          <w:sz w:val="24"/>
          <w:szCs w:val="24"/>
        </w:rPr>
        <w:t>a ověřování znalostí po</w:t>
      </w:r>
      <w:r w:rsidR="00E474B3" w:rsidRPr="0091616E">
        <w:rPr>
          <w:color w:val="000000"/>
          <w:sz w:val="24"/>
          <w:szCs w:val="24"/>
        </w:rPr>
        <w:t xml:space="preserve"> ukončení přerušení studia, v</w:t>
      </w:r>
      <w:r w:rsidRPr="0091616E">
        <w:rPr>
          <w:color w:val="000000"/>
          <w:sz w:val="24"/>
          <w:szCs w:val="24"/>
        </w:rPr>
        <w:t> případě dlouhodobé absence</w:t>
      </w:r>
      <w:r w:rsidR="00E474B3" w:rsidRPr="0091616E">
        <w:rPr>
          <w:color w:val="000000"/>
          <w:sz w:val="24"/>
          <w:szCs w:val="24"/>
        </w:rPr>
        <w:t>, nebo v případě nedostačujícího množství známek či chybějící známce podstatné pro ověření znalostí z konkrétního předmětu</w:t>
      </w:r>
      <w:r w:rsidRPr="0091616E">
        <w:rPr>
          <w:color w:val="000000"/>
          <w:sz w:val="24"/>
          <w:szCs w:val="24"/>
        </w:rPr>
        <w:t xml:space="preserve">). </w:t>
      </w:r>
    </w:p>
    <w:p w:rsidR="00A12EE1" w:rsidRPr="0091616E" w:rsidRDefault="00B2092B">
      <w:pPr>
        <w:numPr>
          <w:ilvl w:val="0"/>
          <w:numId w:val="11"/>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Doplňková zkouška </w:t>
      </w:r>
      <w:r w:rsidR="006D6427" w:rsidRPr="0091616E">
        <w:rPr>
          <w:color w:val="000000"/>
          <w:sz w:val="24"/>
          <w:szCs w:val="24"/>
        </w:rPr>
        <w:t>ověřující znalosti po ukončení přerušení studia probíhá za přítomnosti minimálně dvou</w:t>
      </w:r>
      <w:r w:rsidRPr="0091616E">
        <w:rPr>
          <w:color w:val="000000"/>
          <w:sz w:val="24"/>
          <w:szCs w:val="24"/>
        </w:rPr>
        <w:t xml:space="preserve"> vyučující</w:t>
      </w:r>
      <w:r w:rsidR="006D6427" w:rsidRPr="0091616E">
        <w:rPr>
          <w:color w:val="000000"/>
          <w:sz w:val="24"/>
          <w:szCs w:val="24"/>
        </w:rPr>
        <w:t>ch</w:t>
      </w:r>
      <w:r w:rsidRPr="0091616E">
        <w:rPr>
          <w:color w:val="000000"/>
          <w:sz w:val="24"/>
          <w:szCs w:val="24"/>
        </w:rPr>
        <w:t xml:space="preserve"> stejné nebo příbuzné aprobace. Doplňkových zkoušek může být i několik v jednom dni, vždy ověřují znalost určitého tematického celku.</w:t>
      </w:r>
    </w:p>
    <w:p w:rsidR="00A12EE1" w:rsidRPr="0091616E" w:rsidRDefault="00B2092B">
      <w:pPr>
        <w:numPr>
          <w:ilvl w:val="0"/>
          <w:numId w:val="11"/>
        </w:numPr>
        <w:pBdr>
          <w:top w:val="nil"/>
          <w:left w:val="nil"/>
          <w:bottom w:val="nil"/>
          <w:right w:val="nil"/>
          <w:between w:val="nil"/>
        </w:pBdr>
        <w:ind w:left="0" w:right="-568" w:hanging="720"/>
        <w:jc w:val="both"/>
        <w:rPr>
          <w:color w:val="000000"/>
          <w:sz w:val="24"/>
          <w:szCs w:val="24"/>
        </w:rPr>
      </w:pPr>
      <w:r w:rsidRPr="0091616E">
        <w:rPr>
          <w:color w:val="000000"/>
          <w:sz w:val="24"/>
          <w:szCs w:val="24"/>
        </w:rPr>
        <w:t>Při neplnění zadaných úkolů při DV může být žák nehodnocen, jeho vědomosti pak mohou být následně ověřeny doplňkovou zkouškou. Výsledná známka v případě distanční výuky zohledňuje ve větší míře snahu a aktivitu žáka, plnění všech zadaných úkolů a přihlíží k jeho technickému zázemí.</w:t>
      </w:r>
    </w:p>
    <w:p w:rsidR="00A12EE1" w:rsidRPr="0091616E" w:rsidRDefault="00A12EE1">
      <w:pPr>
        <w:pBdr>
          <w:top w:val="nil"/>
          <w:left w:val="nil"/>
          <w:bottom w:val="nil"/>
          <w:right w:val="nil"/>
          <w:between w:val="nil"/>
        </w:pBdr>
        <w:ind w:left="-567" w:right="-568"/>
        <w:jc w:val="both"/>
        <w:rPr>
          <w:color w:val="000000"/>
          <w:sz w:val="24"/>
          <w:szCs w:val="24"/>
        </w:rPr>
      </w:pPr>
    </w:p>
    <w:p w:rsidR="00A12EE1" w:rsidRPr="0091616E" w:rsidRDefault="00B2092B">
      <w:pPr>
        <w:numPr>
          <w:ilvl w:val="0"/>
          <w:numId w:val="14"/>
        </w:numPr>
        <w:pBdr>
          <w:top w:val="nil"/>
          <w:left w:val="nil"/>
          <w:bottom w:val="nil"/>
          <w:right w:val="nil"/>
          <w:between w:val="nil"/>
        </w:pBdr>
        <w:ind w:left="-567" w:right="-568" w:firstLine="0"/>
        <w:jc w:val="both"/>
        <w:rPr>
          <w:color w:val="000000"/>
          <w:sz w:val="24"/>
          <w:szCs w:val="24"/>
        </w:rPr>
      </w:pPr>
      <w:r w:rsidRPr="0091616E">
        <w:rPr>
          <w:b/>
          <w:color w:val="000000"/>
          <w:sz w:val="24"/>
          <w:szCs w:val="24"/>
        </w:rPr>
        <w:t>Pravidla hodnocení chování</w:t>
      </w:r>
    </w:p>
    <w:p w:rsidR="00A12EE1" w:rsidRPr="0091616E" w:rsidRDefault="00A12EE1">
      <w:pPr>
        <w:pBdr>
          <w:top w:val="nil"/>
          <w:left w:val="nil"/>
          <w:bottom w:val="nil"/>
          <w:right w:val="nil"/>
          <w:between w:val="nil"/>
        </w:pBdr>
        <w:ind w:left="-567" w:right="-568"/>
        <w:jc w:val="both"/>
        <w:rPr>
          <w:color w:val="000000"/>
          <w:sz w:val="4"/>
          <w:szCs w:val="24"/>
        </w:rPr>
      </w:pPr>
    </w:p>
    <w:p w:rsidR="00A12EE1" w:rsidRPr="0091616E" w:rsidRDefault="00B2092B">
      <w:pPr>
        <w:numPr>
          <w:ilvl w:val="0"/>
          <w:numId w:val="15"/>
        </w:numPr>
        <w:pBdr>
          <w:top w:val="nil"/>
          <w:left w:val="nil"/>
          <w:bottom w:val="nil"/>
          <w:right w:val="nil"/>
          <w:between w:val="nil"/>
        </w:pBdr>
        <w:ind w:left="0" w:right="-568" w:hanging="709"/>
        <w:jc w:val="both"/>
        <w:rPr>
          <w:color w:val="000000"/>
          <w:sz w:val="24"/>
          <w:szCs w:val="24"/>
        </w:rPr>
      </w:pPr>
      <w:r w:rsidRPr="0091616E">
        <w:rPr>
          <w:color w:val="000000"/>
          <w:sz w:val="24"/>
          <w:szCs w:val="24"/>
        </w:rPr>
        <w:t>O známkách z chování rozhoduje ředitel gymnázia. Pedagogická rada je dle § 164, odst. 2 školského zákona jeho poradním orgánem.</w:t>
      </w:r>
    </w:p>
    <w:p w:rsidR="00A12EE1" w:rsidRPr="0091616E" w:rsidRDefault="00B2092B">
      <w:pPr>
        <w:numPr>
          <w:ilvl w:val="0"/>
          <w:numId w:val="15"/>
        </w:numPr>
        <w:pBdr>
          <w:top w:val="nil"/>
          <w:left w:val="nil"/>
          <w:bottom w:val="nil"/>
          <w:right w:val="nil"/>
          <w:between w:val="nil"/>
        </w:pBdr>
        <w:ind w:left="0" w:right="-568" w:hanging="720"/>
        <w:jc w:val="both"/>
        <w:rPr>
          <w:color w:val="000000"/>
          <w:sz w:val="24"/>
          <w:szCs w:val="24"/>
        </w:rPr>
      </w:pPr>
      <w:r w:rsidRPr="0091616E">
        <w:rPr>
          <w:color w:val="000000"/>
          <w:sz w:val="24"/>
          <w:szCs w:val="24"/>
        </w:rPr>
        <w:t>Předmětem hodnocení je chování žáka ve škole a na akcích školy. Dle školského zákona může být předmětem hodnocení i chování žáka mimo školu, pokud je pravomocně odsouzen.</w:t>
      </w:r>
    </w:p>
    <w:p w:rsidR="00A12EE1" w:rsidRPr="0091616E" w:rsidRDefault="00B2092B">
      <w:pPr>
        <w:numPr>
          <w:ilvl w:val="0"/>
          <w:numId w:val="15"/>
        </w:numPr>
        <w:pBdr>
          <w:top w:val="nil"/>
          <w:left w:val="nil"/>
          <w:bottom w:val="nil"/>
          <w:right w:val="nil"/>
          <w:between w:val="nil"/>
        </w:pBdr>
        <w:ind w:left="0" w:right="-568" w:hanging="720"/>
        <w:jc w:val="both"/>
        <w:rPr>
          <w:color w:val="000000"/>
          <w:sz w:val="24"/>
          <w:szCs w:val="24"/>
        </w:rPr>
      </w:pPr>
      <w:r w:rsidRPr="0091616E">
        <w:rPr>
          <w:color w:val="000000"/>
          <w:sz w:val="24"/>
          <w:szCs w:val="24"/>
        </w:rPr>
        <w:t>Hodnocení chování na vysvědčení má tyto stupně:</w:t>
      </w:r>
    </w:p>
    <w:p w:rsidR="00A12EE1" w:rsidRPr="0091616E" w:rsidRDefault="00B2092B">
      <w:pPr>
        <w:pBdr>
          <w:top w:val="nil"/>
          <w:left w:val="nil"/>
          <w:bottom w:val="nil"/>
          <w:right w:val="nil"/>
          <w:between w:val="nil"/>
        </w:pBdr>
        <w:ind w:left="-567" w:right="-568"/>
        <w:jc w:val="both"/>
        <w:rPr>
          <w:color w:val="000000"/>
          <w:sz w:val="24"/>
          <w:szCs w:val="24"/>
        </w:rPr>
      </w:pPr>
      <w:r w:rsidRPr="0091616E">
        <w:rPr>
          <w:color w:val="000000"/>
          <w:sz w:val="24"/>
          <w:szCs w:val="24"/>
        </w:rPr>
        <w:tab/>
      </w:r>
      <w:r w:rsidRPr="0091616E">
        <w:rPr>
          <w:b/>
          <w:color w:val="000000"/>
          <w:sz w:val="24"/>
          <w:szCs w:val="24"/>
        </w:rPr>
        <w:t>1 – velmi dobré</w:t>
      </w:r>
      <w:r w:rsidRPr="0091616E">
        <w:rPr>
          <w:color w:val="000000"/>
          <w:sz w:val="24"/>
          <w:szCs w:val="24"/>
        </w:rPr>
        <w:t>: vhodné chování relativně bez nedostatků,</w:t>
      </w:r>
    </w:p>
    <w:p w:rsidR="00A12EE1" w:rsidRPr="0091616E" w:rsidRDefault="00B2092B">
      <w:pPr>
        <w:pBdr>
          <w:top w:val="nil"/>
          <w:left w:val="nil"/>
          <w:bottom w:val="nil"/>
          <w:right w:val="nil"/>
          <w:between w:val="nil"/>
        </w:pBdr>
        <w:ind w:left="-567" w:right="-568"/>
        <w:jc w:val="both"/>
        <w:rPr>
          <w:color w:val="000000"/>
          <w:sz w:val="24"/>
          <w:szCs w:val="24"/>
        </w:rPr>
      </w:pPr>
      <w:r w:rsidRPr="0091616E">
        <w:rPr>
          <w:color w:val="000000"/>
          <w:sz w:val="24"/>
          <w:szCs w:val="24"/>
        </w:rPr>
        <w:tab/>
      </w:r>
      <w:r w:rsidRPr="0091616E">
        <w:rPr>
          <w:b/>
          <w:color w:val="000000"/>
          <w:sz w:val="24"/>
          <w:szCs w:val="24"/>
        </w:rPr>
        <w:t>2 – uspokojivé</w:t>
      </w:r>
      <w:r w:rsidRPr="0091616E">
        <w:rPr>
          <w:color w:val="000000"/>
          <w:sz w:val="24"/>
          <w:szCs w:val="24"/>
        </w:rPr>
        <w:t xml:space="preserve">: </w:t>
      </w:r>
      <w:r w:rsidRPr="0091616E">
        <w:rPr>
          <w:color w:val="000000"/>
          <w:sz w:val="24"/>
          <w:szCs w:val="24"/>
        </w:rPr>
        <w:tab/>
      </w:r>
    </w:p>
    <w:p w:rsidR="00A12EE1" w:rsidRPr="0091616E" w:rsidRDefault="00B2092B">
      <w:pPr>
        <w:pBdr>
          <w:top w:val="nil"/>
          <w:left w:val="nil"/>
          <w:bottom w:val="nil"/>
          <w:right w:val="nil"/>
          <w:between w:val="nil"/>
        </w:pBdr>
        <w:ind w:left="-567" w:right="-568"/>
        <w:jc w:val="both"/>
        <w:rPr>
          <w:color w:val="000000"/>
          <w:sz w:val="24"/>
          <w:szCs w:val="24"/>
        </w:rPr>
      </w:pPr>
      <w:r w:rsidRPr="0091616E">
        <w:rPr>
          <w:color w:val="000000"/>
          <w:sz w:val="24"/>
          <w:szCs w:val="24"/>
        </w:rPr>
        <w:t xml:space="preserve">  </w:t>
      </w:r>
      <w:r w:rsidRPr="0091616E">
        <w:rPr>
          <w:color w:val="000000"/>
          <w:sz w:val="24"/>
          <w:szCs w:val="24"/>
        </w:rPr>
        <w:tab/>
      </w:r>
      <w:r w:rsidRPr="0091616E">
        <w:rPr>
          <w:color w:val="000000"/>
          <w:sz w:val="24"/>
          <w:szCs w:val="24"/>
        </w:rPr>
        <w:tab/>
        <w:t>a) žák se dopustil jednorázového vážnějšího přestupku proti školnímu řádu,</w:t>
      </w:r>
    </w:p>
    <w:p w:rsidR="00A12EE1" w:rsidRPr="0091616E" w:rsidRDefault="00B2092B">
      <w:pPr>
        <w:pBdr>
          <w:top w:val="nil"/>
          <w:left w:val="nil"/>
          <w:bottom w:val="nil"/>
          <w:right w:val="nil"/>
          <w:between w:val="nil"/>
        </w:pBdr>
        <w:ind w:left="-567" w:right="-568" w:firstLine="1275"/>
        <w:jc w:val="both"/>
        <w:rPr>
          <w:color w:val="000000"/>
          <w:sz w:val="24"/>
          <w:szCs w:val="24"/>
        </w:rPr>
      </w:pPr>
      <w:r w:rsidRPr="0091616E">
        <w:rPr>
          <w:color w:val="000000"/>
          <w:sz w:val="24"/>
          <w:szCs w:val="24"/>
        </w:rPr>
        <w:t>b</w:t>
      </w:r>
      <w:r w:rsidR="00F7471C" w:rsidRPr="0091616E">
        <w:rPr>
          <w:color w:val="000000"/>
          <w:sz w:val="24"/>
          <w:szCs w:val="24"/>
        </w:rPr>
        <w:t>) žák má</w:t>
      </w:r>
      <w:r w:rsidRPr="0091616E">
        <w:rPr>
          <w:color w:val="000000"/>
          <w:sz w:val="24"/>
          <w:szCs w:val="24"/>
        </w:rPr>
        <w:t xml:space="preserve"> </w:t>
      </w:r>
      <w:r w:rsidR="002B1EC7" w:rsidRPr="0091616E">
        <w:rPr>
          <w:color w:val="000000"/>
          <w:sz w:val="24"/>
          <w:szCs w:val="24"/>
        </w:rPr>
        <w:t>4</w:t>
      </w:r>
      <w:r w:rsidR="00F7471C" w:rsidRPr="0091616E">
        <w:rPr>
          <w:color w:val="000000"/>
          <w:sz w:val="24"/>
          <w:szCs w:val="24"/>
        </w:rPr>
        <w:t xml:space="preserve"> </w:t>
      </w:r>
      <w:r w:rsidRPr="0091616E">
        <w:rPr>
          <w:color w:val="000000"/>
          <w:sz w:val="24"/>
          <w:szCs w:val="24"/>
        </w:rPr>
        <w:t>- 8 neomluvených hodin,</w:t>
      </w:r>
    </w:p>
    <w:p w:rsidR="00A12EE1" w:rsidRPr="0091616E" w:rsidRDefault="00B2092B">
      <w:pPr>
        <w:pBdr>
          <w:top w:val="nil"/>
          <w:left w:val="nil"/>
          <w:bottom w:val="nil"/>
          <w:right w:val="nil"/>
          <w:between w:val="nil"/>
        </w:pBdr>
        <w:ind w:left="-567" w:right="-568" w:firstLine="1275"/>
        <w:jc w:val="both"/>
        <w:rPr>
          <w:color w:val="000000"/>
          <w:sz w:val="24"/>
          <w:szCs w:val="24"/>
        </w:rPr>
      </w:pPr>
      <w:r w:rsidRPr="0091616E">
        <w:rPr>
          <w:color w:val="000000"/>
          <w:sz w:val="24"/>
          <w:szCs w:val="24"/>
        </w:rPr>
        <w:t xml:space="preserve">c) žák se opakovaně dopouští drobných přestupků, </w:t>
      </w:r>
    </w:p>
    <w:p w:rsidR="00A12EE1" w:rsidRPr="0091616E" w:rsidRDefault="00B2092B">
      <w:pPr>
        <w:pBdr>
          <w:top w:val="nil"/>
          <w:left w:val="nil"/>
          <w:bottom w:val="nil"/>
          <w:right w:val="nil"/>
          <w:between w:val="nil"/>
        </w:pBdr>
        <w:ind w:left="-567" w:right="-568" w:firstLine="1275"/>
        <w:jc w:val="both"/>
        <w:rPr>
          <w:color w:val="000000"/>
          <w:sz w:val="24"/>
          <w:szCs w:val="24"/>
        </w:rPr>
      </w:pPr>
      <w:r w:rsidRPr="0091616E">
        <w:rPr>
          <w:color w:val="000000"/>
          <w:sz w:val="24"/>
          <w:szCs w:val="24"/>
        </w:rPr>
        <w:t>d) žák má 9 -11</w:t>
      </w:r>
      <w:r w:rsidR="00FA0BA4" w:rsidRPr="0091616E">
        <w:rPr>
          <w:color w:val="000000"/>
          <w:sz w:val="24"/>
          <w:szCs w:val="24"/>
        </w:rPr>
        <w:t xml:space="preserve"> </w:t>
      </w:r>
      <w:r w:rsidRPr="0091616E">
        <w:rPr>
          <w:color w:val="000000"/>
          <w:sz w:val="24"/>
          <w:szCs w:val="24"/>
        </w:rPr>
        <w:t>pozdních příchodů</w:t>
      </w:r>
      <w:r w:rsidR="0021769C" w:rsidRPr="0091616E">
        <w:rPr>
          <w:color w:val="000000"/>
          <w:sz w:val="24"/>
          <w:szCs w:val="24"/>
        </w:rPr>
        <w:t>,</w:t>
      </w:r>
    </w:p>
    <w:p w:rsidR="00E474B3" w:rsidRPr="0091616E" w:rsidRDefault="00E474B3">
      <w:pPr>
        <w:pBdr>
          <w:top w:val="nil"/>
          <w:left w:val="nil"/>
          <w:bottom w:val="nil"/>
          <w:right w:val="nil"/>
          <w:between w:val="nil"/>
        </w:pBdr>
        <w:ind w:left="-567" w:right="-568" w:firstLine="1275"/>
        <w:jc w:val="both"/>
        <w:rPr>
          <w:color w:val="000000"/>
          <w:sz w:val="24"/>
          <w:szCs w:val="24"/>
        </w:rPr>
      </w:pPr>
      <w:r w:rsidRPr="0091616E">
        <w:rPr>
          <w:color w:val="000000"/>
          <w:sz w:val="24"/>
          <w:szCs w:val="24"/>
        </w:rPr>
        <w:t>e) žák zneužil cizí účet (dle závažnosti přestupku),</w:t>
      </w:r>
    </w:p>
    <w:p w:rsidR="00AD6121" w:rsidRPr="0091616E" w:rsidRDefault="00E474B3">
      <w:pPr>
        <w:pBdr>
          <w:top w:val="nil"/>
          <w:left w:val="nil"/>
          <w:bottom w:val="nil"/>
          <w:right w:val="nil"/>
          <w:between w:val="nil"/>
        </w:pBdr>
        <w:ind w:left="-567" w:right="-568" w:firstLine="1275"/>
        <w:jc w:val="both"/>
        <w:rPr>
          <w:color w:val="000000"/>
          <w:sz w:val="24"/>
          <w:szCs w:val="24"/>
        </w:rPr>
      </w:pPr>
      <w:r w:rsidRPr="0091616E">
        <w:rPr>
          <w:color w:val="000000"/>
          <w:sz w:val="24"/>
          <w:szCs w:val="24"/>
        </w:rPr>
        <w:t>f</w:t>
      </w:r>
      <w:r w:rsidR="00AD6121" w:rsidRPr="0091616E">
        <w:rPr>
          <w:color w:val="000000"/>
          <w:sz w:val="24"/>
          <w:szCs w:val="24"/>
        </w:rPr>
        <w:t xml:space="preserve">) žáku je prokázána </w:t>
      </w:r>
      <w:proofErr w:type="spellStart"/>
      <w:r w:rsidR="00AD6121" w:rsidRPr="0091616E">
        <w:rPr>
          <w:color w:val="000000"/>
          <w:sz w:val="24"/>
          <w:szCs w:val="24"/>
        </w:rPr>
        <w:t>kyberšikana</w:t>
      </w:r>
      <w:proofErr w:type="spellEnd"/>
      <w:r w:rsidR="00AD6121" w:rsidRPr="0091616E">
        <w:rPr>
          <w:color w:val="000000"/>
          <w:sz w:val="24"/>
          <w:szCs w:val="24"/>
        </w:rPr>
        <w:t xml:space="preserve"> spolužáka nebo učitele</w:t>
      </w:r>
      <w:r w:rsidR="00FA0BA4" w:rsidRPr="0091616E">
        <w:rPr>
          <w:color w:val="000000"/>
          <w:sz w:val="24"/>
          <w:szCs w:val="24"/>
        </w:rPr>
        <w:t xml:space="preserve"> (dle závažnosti přestupku)</w:t>
      </w:r>
      <w:r w:rsidR="0021769C" w:rsidRPr="0091616E">
        <w:rPr>
          <w:color w:val="000000"/>
          <w:sz w:val="24"/>
          <w:szCs w:val="24"/>
        </w:rPr>
        <w:t>,</w:t>
      </w:r>
    </w:p>
    <w:p w:rsidR="00A12EE1" w:rsidRPr="0091616E" w:rsidRDefault="00B2092B">
      <w:pPr>
        <w:pBdr>
          <w:top w:val="nil"/>
          <w:left w:val="nil"/>
          <w:bottom w:val="nil"/>
          <w:right w:val="nil"/>
          <w:between w:val="nil"/>
        </w:pBdr>
        <w:ind w:left="-567" w:right="-568" w:firstLine="567"/>
        <w:jc w:val="both"/>
        <w:rPr>
          <w:color w:val="000000"/>
          <w:sz w:val="24"/>
          <w:szCs w:val="24"/>
        </w:rPr>
      </w:pPr>
      <w:r w:rsidRPr="0091616E">
        <w:rPr>
          <w:b/>
          <w:color w:val="000000"/>
          <w:sz w:val="24"/>
          <w:szCs w:val="24"/>
        </w:rPr>
        <w:t>3 – neuspokojivé</w:t>
      </w:r>
      <w:r w:rsidRPr="0091616E">
        <w:rPr>
          <w:color w:val="000000"/>
          <w:sz w:val="24"/>
          <w:szCs w:val="24"/>
        </w:rPr>
        <w:t xml:space="preserve">: </w:t>
      </w:r>
    </w:p>
    <w:p w:rsidR="00A12EE1" w:rsidRPr="0091616E" w:rsidRDefault="00B2092B">
      <w:pPr>
        <w:pBdr>
          <w:top w:val="nil"/>
          <w:left w:val="nil"/>
          <w:bottom w:val="nil"/>
          <w:right w:val="nil"/>
          <w:between w:val="nil"/>
        </w:pBdr>
        <w:ind w:left="-567" w:right="-568" w:firstLine="1275"/>
        <w:jc w:val="both"/>
        <w:rPr>
          <w:color w:val="000000"/>
          <w:sz w:val="24"/>
          <w:szCs w:val="24"/>
        </w:rPr>
      </w:pPr>
      <w:r w:rsidRPr="0091616E">
        <w:rPr>
          <w:color w:val="000000"/>
          <w:sz w:val="24"/>
          <w:szCs w:val="24"/>
        </w:rPr>
        <w:t>a) závažné jednorázové porušení školního řádu,</w:t>
      </w:r>
    </w:p>
    <w:p w:rsidR="00A12EE1" w:rsidRPr="0091616E" w:rsidRDefault="00B2092B">
      <w:pPr>
        <w:pBdr>
          <w:top w:val="nil"/>
          <w:left w:val="nil"/>
          <w:bottom w:val="nil"/>
          <w:right w:val="nil"/>
          <w:between w:val="nil"/>
        </w:pBdr>
        <w:ind w:left="-567" w:right="-568" w:firstLine="1275"/>
        <w:jc w:val="both"/>
        <w:rPr>
          <w:color w:val="000000"/>
          <w:sz w:val="24"/>
          <w:szCs w:val="24"/>
        </w:rPr>
      </w:pPr>
      <w:r w:rsidRPr="0091616E">
        <w:rPr>
          <w:color w:val="000000"/>
          <w:sz w:val="24"/>
          <w:szCs w:val="24"/>
        </w:rPr>
        <w:t>b) soustavné a opakované méně závažné porušování školního řádu,</w:t>
      </w:r>
    </w:p>
    <w:p w:rsidR="00A12EE1" w:rsidRPr="0091616E" w:rsidRDefault="00B2092B">
      <w:pPr>
        <w:pBdr>
          <w:top w:val="nil"/>
          <w:left w:val="nil"/>
          <w:bottom w:val="nil"/>
          <w:right w:val="nil"/>
          <w:between w:val="nil"/>
        </w:pBdr>
        <w:ind w:left="708" w:right="-568"/>
        <w:jc w:val="both"/>
        <w:rPr>
          <w:color w:val="000000"/>
          <w:sz w:val="24"/>
          <w:szCs w:val="24"/>
        </w:rPr>
      </w:pPr>
      <w:r w:rsidRPr="0091616E">
        <w:rPr>
          <w:color w:val="000000"/>
          <w:sz w:val="24"/>
          <w:szCs w:val="24"/>
        </w:rPr>
        <w:t>c) žák byl hodnocen v předchozím klasifikačním období stupněm 2 z chování a nedošlo k nápravě,</w:t>
      </w:r>
    </w:p>
    <w:p w:rsidR="00A12EE1" w:rsidRPr="0091616E" w:rsidRDefault="00B2092B">
      <w:pPr>
        <w:pBdr>
          <w:top w:val="nil"/>
          <w:left w:val="nil"/>
          <w:bottom w:val="nil"/>
          <w:right w:val="nil"/>
          <w:between w:val="nil"/>
        </w:pBdr>
        <w:ind w:left="-567" w:right="-568" w:firstLine="1275"/>
        <w:jc w:val="both"/>
        <w:rPr>
          <w:color w:val="000000"/>
          <w:sz w:val="24"/>
          <w:szCs w:val="24"/>
        </w:rPr>
      </w:pPr>
      <w:r w:rsidRPr="0091616E">
        <w:rPr>
          <w:color w:val="000000"/>
          <w:sz w:val="24"/>
          <w:szCs w:val="24"/>
        </w:rPr>
        <w:t>d) žák má 9 a více neomluvených hodin,</w:t>
      </w:r>
    </w:p>
    <w:p w:rsidR="00A12EE1" w:rsidRPr="0091616E" w:rsidRDefault="00B2092B">
      <w:pPr>
        <w:pBdr>
          <w:top w:val="nil"/>
          <w:left w:val="nil"/>
          <w:bottom w:val="nil"/>
          <w:right w:val="nil"/>
          <w:between w:val="nil"/>
        </w:pBdr>
        <w:ind w:left="-567" w:right="-568" w:firstLine="1275"/>
        <w:jc w:val="both"/>
        <w:rPr>
          <w:color w:val="000000"/>
          <w:sz w:val="24"/>
          <w:szCs w:val="24"/>
        </w:rPr>
      </w:pPr>
      <w:r w:rsidRPr="0091616E">
        <w:rPr>
          <w:color w:val="000000"/>
          <w:sz w:val="24"/>
          <w:szCs w:val="24"/>
        </w:rPr>
        <w:t>e)</w:t>
      </w:r>
      <w:r w:rsidR="00AD6121" w:rsidRPr="0091616E">
        <w:rPr>
          <w:color w:val="000000"/>
          <w:sz w:val="24"/>
          <w:szCs w:val="24"/>
        </w:rPr>
        <w:t xml:space="preserve"> </w:t>
      </w:r>
      <w:r w:rsidRPr="0091616E">
        <w:rPr>
          <w:color w:val="000000"/>
          <w:sz w:val="24"/>
          <w:szCs w:val="24"/>
        </w:rPr>
        <w:t>žák</w:t>
      </w:r>
      <w:r w:rsidR="0021769C" w:rsidRPr="0091616E">
        <w:rPr>
          <w:color w:val="000000"/>
          <w:sz w:val="24"/>
          <w:szCs w:val="24"/>
        </w:rPr>
        <w:t xml:space="preserve"> má 12 a více pozdních příchodů,</w:t>
      </w:r>
    </w:p>
    <w:p w:rsidR="00E474B3" w:rsidRPr="0091616E" w:rsidRDefault="00E474B3" w:rsidP="00E474B3">
      <w:pPr>
        <w:pBdr>
          <w:top w:val="nil"/>
          <w:left w:val="nil"/>
          <w:bottom w:val="nil"/>
          <w:right w:val="nil"/>
          <w:between w:val="nil"/>
        </w:pBdr>
        <w:ind w:left="-567" w:right="-568" w:firstLine="1275"/>
        <w:jc w:val="both"/>
        <w:rPr>
          <w:color w:val="000000"/>
          <w:sz w:val="24"/>
          <w:szCs w:val="24"/>
        </w:rPr>
      </w:pPr>
      <w:r w:rsidRPr="0091616E">
        <w:rPr>
          <w:color w:val="000000"/>
          <w:sz w:val="24"/>
          <w:szCs w:val="24"/>
        </w:rPr>
        <w:t>e) žák zneužil cizí účet (dle závažnosti přestupku),</w:t>
      </w:r>
    </w:p>
    <w:p w:rsidR="00A12EE1" w:rsidRPr="0091616E" w:rsidRDefault="00D12BD0" w:rsidP="00CE566B">
      <w:pPr>
        <w:pBdr>
          <w:top w:val="nil"/>
          <w:left w:val="nil"/>
          <w:bottom w:val="nil"/>
          <w:right w:val="nil"/>
          <w:between w:val="nil"/>
        </w:pBdr>
        <w:ind w:left="-567" w:right="-568" w:firstLine="1275"/>
        <w:jc w:val="both"/>
        <w:rPr>
          <w:color w:val="000000"/>
          <w:sz w:val="24"/>
          <w:szCs w:val="24"/>
        </w:rPr>
      </w:pPr>
      <w:r w:rsidRPr="0091616E">
        <w:rPr>
          <w:color w:val="000000"/>
          <w:sz w:val="24"/>
          <w:szCs w:val="24"/>
        </w:rPr>
        <w:t xml:space="preserve">f) žáku je prokázána </w:t>
      </w:r>
      <w:proofErr w:type="spellStart"/>
      <w:r w:rsidRPr="0091616E">
        <w:rPr>
          <w:color w:val="000000"/>
          <w:sz w:val="24"/>
          <w:szCs w:val="24"/>
        </w:rPr>
        <w:t>kyberšikana</w:t>
      </w:r>
      <w:proofErr w:type="spellEnd"/>
      <w:r w:rsidRPr="0091616E">
        <w:rPr>
          <w:color w:val="000000"/>
          <w:sz w:val="24"/>
          <w:szCs w:val="24"/>
        </w:rPr>
        <w:t xml:space="preserve"> spolužáka nebo učitele</w:t>
      </w:r>
      <w:r w:rsidR="0021769C" w:rsidRPr="0091616E">
        <w:rPr>
          <w:color w:val="000000"/>
          <w:sz w:val="24"/>
          <w:szCs w:val="24"/>
        </w:rPr>
        <w:t xml:space="preserve"> (dle závažnosti přestupku).</w:t>
      </w:r>
    </w:p>
    <w:p w:rsidR="00CE566B" w:rsidRPr="0091616E" w:rsidRDefault="00CE566B" w:rsidP="00CE566B">
      <w:pPr>
        <w:pBdr>
          <w:top w:val="nil"/>
          <w:left w:val="nil"/>
          <w:bottom w:val="nil"/>
          <w:right w:val="nil"/>
          <w:between w:val="nil"/>
        </w:pBdr>
        <w:ind w:left="-567" w:right="-568" w:firstLine="1275"/>
        <w:jc w:val="both"/>
        <w:rPr>
          <w:color w:val="000000"/>
          <w:sz w:val="24"/>
          <w:szCs w:val="24"/>
        </w:rPr>
      </w:pPr>
    </w:p>
    <w:p w:rsidR="00A12EE1" w:rsidRPr="0091616E" w:rsidRDefault="00B2092B">
      <w:pPr>
        <w:pBdr>
          <w:top w:val="nil"/>
          <w:left w:val="nil"/>
          <w:bottom w:val="nil"/>
          <w:right w:val="nil"/>
          <w:between w:val="nil"/>
        </w:pBdr>
        <w:ind w:left="-567" w:right="-568"/>
        <w:jc w:val="both"/>
        <w:rPr>
          <w:color w:val="000000"/>
          <w:sz w:val="24"/>
          <w:szCs w:val="24"/>
        </w:rPr>
      </w:pPr>
      <w:r w:rsidRPr="0091616E">
        <w:rPr>
          <w:b/>
          <w:color w:val="000000"/>
          <w:sz w:val="24"/>
          <w:szCs w:val="24"/>
        </w:rPr>
        <w:t>D.</w:t>
      </w:r>
      <w:r w:rsidRPr="0091616E">
        <w:rPr>
          <w:b/>
          <w:color w:val="000000"/>
          <w:sz w:val="24"/>
          <w:szCs w:val="24"/>
        </w:rPr>
        <w:tab/>
        <w:t>Výchovná opatření</w:t>
      </w:r>
    </w:p>
    <w:p w:rsidR="00A12EE1" w:rsidRPr="0091616E" w:rsidRDefault="00A12EE1">
      <w:pPr>
        <w:pBdr>
          <w:top w:val="nil"/>
          <w:left w:val="nil"/>
          <w:bottom w:val="nil"/>
          <w:right w:val="nil"/>
          <w:between w:val="nil"/>
        </w:pBdr>
        <w:ind w:left="-567" w:right="-568"/>
        <w:jc w:val="both"/>
        <w:rPr>
          <w:color w:val="000000"/>
          <w:sz w:val="10"/>
          <w:szCs w:val="24"/>
        </w:rPr>
      </w:pPr>
    </w:p>
    <w:p w:rsidR="00A12EE1" w:rsidRPr="0091616E" w:rsidRDefault="00B2092B">
      <w:pPr>
        <w:numPr>
          <w:ilvl w:val="0"/>
          <w:numId w:val="16"/>
        </w:numPr>
        <w:pBdr>
          <w:top w:val="nil"/>
          <w:left w:val="nil"/>
          <w:bottom w:val="nil"/>
          <w:right w:val="nil"/>
          <w:between w:val="nil"/>
        </w:pBdr>
        <w:ind w:left="0" w:right="-568" w:hanging="709"/>
        <w:jc w:val="both"/>
        <w:rPr>
          <w:color w:val="000000"/>
          <w:sz w:val="24"/>
          <w:szCs w:val="24"/>
        </w:rPr>
      </w:pPr>
      <w:r w:rsidRPr="0091616E">
        <w:rPr>
          <w:b/>
          <w:color w:val="000000"/>
          <w:sz w:val="24"/>
          <w:szCs w:val="24"/>
        </w:rPr>
        <w:t>Pochvala třídního učitele</w:t>
      </w:r>
      <w:r w:rsidRPr="0091616E">
        <w:rPr>
          <w:color w:val="000000"/>
          <w:sz w:val="24"/>
          <w:szCs w:val="24"/>
        </w:rPr>
        <w:t xml:space="preserve"> je v kompetenci třídního učitele, oceňuje se jí aktivní a opakovaná práce (např. obvodní kola soutěží, prezentace na akcích školy, jako Mikuláš, Projekt Občan apod.).</w:t>
      </w:r>
    </w:p>
    <w:p w:rsidR="00A12EE1" w:rsidRPr="0091616E" w:rsidRDefault="00B2092B">
      <w:pPr>
        <w:numPr>
          <w:ilvl w:val="0"/>
          <w:numId w:val="16"/>
        </w:numPr>
        <w:pBdr>
          <w:top w:val="nil"/>
          <w:left w:val="nil"/>
          <w:bottom w:val="nil"/>
          <w:right w:val="nil"/>
          <w:between w:val="nil"/>
        </w:pBdr>
        <w:ind w:left="0" w:right="-568" w:hanging="720"/>
        <w:jc w:val="both"/>
        <w:rPr>
          <w:color w:val="000000"/>
          <w:sz w:val="24"/>
          <w:szCs w:val="24"/>
        </w:rPr>
      </w:pPr>
      <w:r w:rsidRPr="0091616E">
        <w:rPr>
          <w:b/>
          <w:color w:val="000000"/>
          <w:sz w:val="24"/>
          <w:szCs w:val="24"/>
        </w:rPr>
        <w:t>Pochvala ředitele školy</w:t>
      </w:r>
      <w:r w:rsidRPr="0091616E">
        <w:rPr>
          <w:color w:val="000000"/>
          <w:sz w:val="24"/>
          <w:szCs w:val="24"/>
        </w:rPr>
        <w:t xml:space="preserve"> je v kompetenci ředitele gymnázia, může ji navrhnout třídní učitel, oceňuje se jí mimořádně pozitivní čin nebo projev lidskosti, aktivní opakovaná činnost ve prospěch školy nebo velmi úspěšná reprezentace školy (krajská a vyšší kola soutěží).</w:t>
      </w:r>
    </w:p>
    <w:p w:rsidR="00A12EE1" w:rsidRPr="0091616E" w:rsidRDefault="00B2092B">
      <w:pPr>
        <w:numPr>
          <w:ilvl w:val="0"/>
          <w:numId w:val="16"/>
        </w:numPr>
        <w:pBdr>
          <w:top w:val="nil"/>
          <w:left w:val="nil"/>
          <w:bottom w:val="nil"/>
          <w:right w:val="nil"/>
          <w:between w:val="nil"/>
        </w:pBdr>
        <w:ind w:left="0" w:right="-568" w:hanging="720"/>
        <w:jc w:val="both"/>
        <w:rPr>
          <w:color w:val="000000"/>
          <w:sz w:val="24"/>
          <w:szCs w:val="24"/>
        </w:rPr>
      </w:pPr>
      <w:r w:rsidRPr="0091616E">
        <w:rPr>
          <w:b/>
          <w:color w:val="000000"/>
          <w:sz w:val="24"/>
          <w:szCs w:val="24"/>
        </w:rPr>
        <w:t>Napomenutí třídního učitele</w:t>
      </w:r>
      <w:r w:rsidRPr="0091616E">
        <w:rPr>
          <w:color w:val="000000"/>
          <w:sz w:val="24"/>
          <w:szCs w:val="24"/>
        </w:rPr>
        <w:t xml:space="preserve"> je v kompetenci třídního učitele, uděluje se za mírný přestupek proti školnímu řádu (např. liknavý přístup k výuce v některém z předmětů, 3 poznámky za zapomínání pomůcek apod.).</w:t>
      </w:r>
    </w:p>
    <w:p w:rsidR="00A12EE1" w:rsidRPr="0091616E" w:rsidRDefault="00B2092B">
      <w:pPr>
        <w:numPr>
          <w:ilvl w:val="0"/>
          <w:numId w:val="16"/>
        </w:numPr>
        <w:pBdr>
          <w:top w:val="nil"/>
          <w:left w:val="nil"/>
          <w:bottom w:val="nil"/>
          <w:right w:val="nil"/>
          <w:between w:val="nil"/>
        </w:pBdr>
        <w:ind w:left="0" w:right="-568" w:hanging="720"/>
        <w:jc w:val="both"/>
        <w:rPr>
          <w:color w:val="000000"/>
          <w:sz w:val="24"/>
          <w:szCs w:val="24"/>
        </w:rPr>
      </w:pPr>
      <w:r w:rsidRPr="0091616E">
        <w:rPr>
          <w:b/>
          <w:color w:val="000000"/>
          <w:sz w:val="24"/>
          <w:szCs w:val="24"/>
        </w:rPr>
        <w:t>Důtka třídního učitele</w:t>
      </w:r>
      <w:r w:rsidRPr="0091616E">
        <w:rPr>
          <w:color w:val="000000"/>
          <w:sz w:val="24"/>
          <w:szCs w:val="24"/>
        </w:rPr>
        <w:t xml:space="preserve"> je v kompetenci třídního učitele, uděluje se za vážnější porušení školního řádu (např. 3 poznámky za narušování výuky, liknavý přístup ke studiu</w:t>
      </w:r>
      <w:r w:rsidR="00AD6121" w:rsidRPr="0091616E">
        <w:rPr>
          <w:color w:val="000000"/>
          <w:sz w:val="24"/>
          <w:szCs w:val="24"/>
        </w:rPr>
        <w:t xml:space="preserve"> ve více předmětech</w:t>
      </w:r>
      <w:r w:rsidRPr="0091616E">
        <w:rPr>
          <w:color w:val="000000"/>
          <w:sz w:val="24"/>
          <w:szCs w:val="24"/>
        </w:rPr>
        <w:t xml:space="preserve">, pozdní omlouvání absence, dále za 4 </w:t>
      </w:r>
      <w:r w:rsidR="0021769C" w:rsidRPr="0091616E">
        <w:rPr>
          <w:color w:val="000000"/>
          <w:sz w:val="24"/>
          <w:szCs w:val="24"/>
        </w:rPr>
        <w:t xml:space="preserve">– 5 </w:t>
      </w:r>
      <w:r w:rsidRPr="0091616E">
        <w:rPr>
          <w:color w:val="000000"/>
          <w:sz w:val="24"/>
          <w:szCs w:val="24"/>
        </w:rPr>
        <w:t>pozdní</w:t>
      </w:r>
      <w:r w:rsidR="0021769C" w:rsidRPr="0091616E">
        <w:rPr>
          <w:color w:val="000000"/>
          <w:sz w:val="24"/>
          <w:szCs w:val="24"/>
        </w:rPr>
        <w:t>ch příchodů</w:t>
      </w:r>
      <w:r w:rsidRPr="0091616E">
        <w:rPr>
          <w:color w:val="000000"/>
          <w:sz w:val="24"/>
          <w:szCs w:val="24"/>
        </w:rPr>
        <w:t xml:space="preserve"> apod.).</w:t>
      </w:r>
    </w:p>
    <w:p w:rsidR="00A12EE1" w:rsidRPr="0091616E" w:rsidRDefault="00B2092B">
      <w:pPr>
        <w:numPr>
          <w:ilvl w:val="0"/>
          <w:numId w:val="16"/>
        </w:numPr>
        <w:pBdr>
          <w:top w:val="nil"/>
          <w:left w:val="nil"/>
          <w:bottom w:val="nil"/>
          <w:right w:val="nil"/>
          <w:between w:val="nil"/>
        </w:pBdr>
        <w:ind w:left="0" w:right="-568" w:hanging="720"/>
        <w:jc w:val="both"/>
        <w:rPr>
          <w:color w:val="000000"/>
          <w:sz w:val="24"/>
          <w:szCs w:val="24"/>
        </w:rPr>
      </w:pPr>
      <w:r w:rsidRPr="0091616E">
        <w:rPr>
          <w:b/>
          <w:color w:val="000000"/>
          <w:sz w:val="24"/>
          <w:szCs w:val="24"/>
        </w:rPr>
        <w:t>Důtka ředitele školy</w:t>
      </w:r>
      <w:r w:rsidRPr="0091616E">
        <w:rPr>
          <w:color w:val="000000"/>
          <w:sz w:val="24"/>
          <w:szCs w:val="24"/>
        </w:rPr>
        <w:t xml:space="preserve"> je v kompetenci ředitele gymnázia, uděluje se za závažné porušení školního řádu, dále za opisování a jiné druhy podvodů, za větší množství drobných přestupků, za úmyslné poškození školního majetku a za 6 - 8 pozdních příchodů</w:t>
      </w:r>
      <w:r w:rsidR="002B1EC7" w:rsidRPr="0091616E">
        <w:rPr>
          <w:color w:val="000000"/>
          <w:sz w:val="24"/>
          <w:szCs w:val="24"/>
        </w:rPr>
        <w:t>, za 1- 3 neomluvené hodiny</w:t>
      </w:r>
      <w:r w:rsidRPr="0091616E">
        <w:rPr>
          <w:color w:val="000000"/>
          <w:sz w:val="24"/>
          <w:szCs w:val="24"/>
        </w:rPr>
        <w:t>.</w:t>
      </w:r>
    </w:p>
    <w:p w:rsidR="00A12EE1" w:rsidRPr="0091616E" w:rsidRDefault="00B2092B">
      <w:pPr>
        <w:numPr>
          <w:ilvl w:val="0"/>
          <w:numId w:val="16"/>
        </w:numPr>
        <w:pBdr>
          <w:top w:val="nil"/>
          <w:left w:val="nil"/>
          <w:bottom w:val="nil"/>
          <w:right w:val="nil"/>
          <w:between w:val="nil"/>
        </w:pBdr>
        <w:ind w:left="0" w:right="-568" w:hanging="720"/>
        <w:jc w:val="both"/>
        <w:rPr>
          <w:color w:val="000000"/>
          <w:sz w:val="24"/>
          <w:szCs w:val="24"/>
        </w:rPr>
      </w:pPr>
      <w:r w:rsidRPr="0091616E">
        <w:rPr>
          <w:b/>
          <w:color w:val="000000"/>
          <w:sz w:val="24"/>
          <w:szCs w:val="24"/>
        </w:rPr>
        <w:t>Podmíněné vyloučení</w:t>
      </w:r>
      <w:r w:rsidRPr="0091616E">
        <w:rPr>
          <w:color w:val="000000"/>
          <w:sz w:val="24"/>
          <w:szCs w:val="24"/>
        </w:rPr>
        <w:t xml:space="preserve"> (žák G2) je v kompetenci ředitele gymnázia, postihuje závažné zaviněné porušení povinností stanovených daných školním řádem, jedná se o fyzické násilí, opakovanou hrubou šikanu, užívání a šíření drog, krádeže, zvláště nebezpečné promyšlené podvody nebo činnost způsobující škole velké materiální škody, dále pak za další neomluvené hodiny po uděleném 3. stupni z chování za neomluvenou absenci. V rozhodnutí o podmíněném vyloučení stanoví ředitel gymnázia zkušební lhůtu (nejdéle období jednoho školního roku).</w:t>
      </w:r>
    </w:p>
    <w:p w:rsidR="00A12EE1" w:rsidRPr="0091616E" w:rsidRDefault="00B2092B">
      <w:pPr>
        <w:numPr>
          <w:ilvl w:val="0"/>
          <w:numId w:val="16"/>
        </w:numPr>
        <w:pBdr>
          <w:top w:val="nil"/>
          <w:left w:val="nil"/>
          <w:bottom w:val="nil"/>
          <w:right w:val="nil"/>
          <w:between w:val="nil"/>
        </w:pBdr>
        <w:ind w:left="0" w:right="-568" w:hanging="720"/>
        <w:jc w:val="both"/>
        <w:rPr>
          <w:color w:val="000000"/>
          <w:sz w:val="24"/>
          <w:szCs w:val="24"/>
        </w:rPr>
      </w:pPr>
      <w:r w:rsidRPr="0091616E">
        <w:rPr>
          <w:b/>
          <w:color w:val="000000"/>
          <w:sz w:val="24"/>
          <w:szCs w:val="24"/>
        </w:rPr>
        <w:t>Vyloučení ze studia</w:t>
      </w:r>
      <w:r w:rsidRPr="0091616E">
        <w:rPr>
          <w:color w:val="000000"/>
          <w:sz w:val="24"/>
          <w:szCs w:val="24"/>
        </w:rPr>
        <w:t xml:space="preserve"> na gymnáziu (žák G2) je v kompetenci ředitele gymnázia, postihuje závažné zaviněné porušení povinností stanovených školským zákonem nebo školním řádem, jedná se zejména o zvláště hrubé opakované slovní a úmyslné fyzické útoky žáka vůči zaměstnancům školy nebo vůči ostatním žákům. Dopustí-li se žák v průběhu zkušební lhůty pro podmínečné vyloučení dalšího zaviněného porušení povinností stanovených zákonem nebo školním řádem (např. další neomluvené hodiny po uděleném podmíněném vyloučení) může ředitel gymnázia rozhodnout o jeho  vyloučení. Vyloučen ze studia může být žák okamžitě také z důvodů uvedených v bodě 6, pokud je míra provinění žáka vyšší. </w:t>
      </w:r>
    </w:p>
    <w:p w:rsidR="00A12EE1" w:rsidRPr="0091616E" w:rsidRDefault="00A12EE1">
      <w:pPr>
        <w:pBdr>
          <w:top w:val="nil"/>
          <w:left w:val="nil"/>
          <w:bottom w:val="nil"/>
          <w:right w:val="nil"/>
          <w:between w:val="nil"/>
        </w:pBdr>
        <w:ind w:right="-568"/>
        <w:jc w:val="both"/>
        <w:rPr>
          <w:color w:val="000000"/>
          <w:sz w:val="4"/>
          <w:szCs w:val="24"/>
        </w:rPr>
      </w:pPr>
    </w:p>
    <w:p w:rsidR="00A12EE1" w:rsidRPr="0091616E" w:rsidRDefault="00B2092B">
      <w:pPr>
        <w:pBdr>
          <w:top w:val="nil"/>
          <w:left w:val="nil"/>
          <w:bottom w:val="nil"/>
          <w:right w:val="nil"/>
          <w:between w:val="nil"/>
        </w:pBdr>
        <w:ind w:left="-567" w:right="-568"/>
        <w:jc w:val="both"/>
        <w:rPr>
          <w:color w:val="000000"/>
          <w:sz w:val="24"/>
          <w:szCs w:val="24"/>
        </w:rPr>
      </w:pPr>
      <w:r w:rsidRPr="0091616E">
        <w:rPr>
          <w:color w:val="000000"/>
          <w:sz w:val="24"/>
          <w:szCs w:val="24"/>
        </w:rPr>
        <w:t>Pokud vykazuje velmi špatný prospěch (případně i kázeňské problémy) žák G1, je ředitel gymnázia povinen důrazně upozornit zákonné zástupce, že setrvávání žáka na gymnáziu není v zájmu zdravého rozvoje jeho osobnosti, neboť toto prostředí na něj klade nároky nepřiměřené jeho schopnostem. Ředitel je povinen v zájmu žáka projednat s rodiči jeho přestup na základní školu.</w:t>
      </w:r>
    </w:p>
    <w:p w:rsidR="00A12EE1" w:rsidRPr="0091616E" w:rsidRDefault="00A12EE1">
      <w:pPr>
        <w:pBdr>
          <w:top w:val="nil"/>
          <w:left w:val="nil"/>
          <w:bottom w:val="nil"/>
          <w:right w:val="nil"/>
          <w:between w:val="nil"/>
        </w:pBdr>
        <w:ind w:left="-567" w:right="-568"/>
        <w:jc w:val="both"/>
        <w:rPr>
          <w:color w:val="000000"/>
          <w:sz w:val="24"/>
          <w:szCs w:val="24"/>
        </w:rPr>
      </w:pPr>
    </w:p>
    <w:p w:rsidR="00A12EE1" w:rsidRPr="0091616E" w:rsidRDefault="00B2092B">
      <w:pPr>
        <w:numPr>
          <w:ilvl w:val="0"/>
          <w:numId w:val="1"/>
        </w:numPr>
        <w:pBdr>
          <w:top w:val="nil"/>
          <w:left w:val="nil"/>
          <w:bottom w:val="nil"/>
          <w:right w:val="nil"/>
          <w:between w:val="nil"/>
        </w:pBdr>
        <w:ind w:left="-567" w:right="-568" w:firstLine="0"/>
        <w:jc w:val="both"/>
        <w:rPr>
          <w:color w:val="000000"/>
          <w:sz w:val="24"/>
          <w:szCs w:val="24"/>
        </w:rPr>
      </w:pPr>
      <w:r w:rsidRPr="0091616E">
        <w:rPr>
          <w:b/>
          <w:color w:val="000000"/>
          <w:sz w:val="24"/>
          <w:szCs w:val="24"/>
        </w:rPr>
        <w:t xml:space="preserve">Školní a soukromý majetek </w:t>
      </w:r>
    </w:p>
    <w:p w:rsidR="00A12EE1" w:rsidRPr="0091616E" w:rsidRDefault="00A12EE1" w:rsidP="00CE566B">
      <w:pPr>
        <w:pBdr>
          <w:top w:val="nil"/>
          <w:left w:val="nil"/>
          <w:bottom w:val="nil"/>
          <w:right w:val="nil"/>
          <w:between w:val="nil"/>
        </w:pBdr>
        <w:ind w:left="-567" w:right="-568"/>
        <w:rPr>
          <w:color w:val="000000"/>
          <w:sz w:val="4"/>
          <w:szCs w:val="24"/>
        </w:rPr>
      </w:pPr>
    </w:p>
    <w:p w:rsidR="00A12EE1" w:rsidRPr="0091616E" w:rsidRDefault="00B2092B">
      <w:pPr>
        <w:numPr>
          <w:ilvl w:val="0"/>
          <w:numId w:val="17"/>
        </w:numPr>
        <w:pBdr>
          <w:top w:val="nil"/>
          <w:left w:val="nil"/>
          <w:bottom w:val="nil"/>
          <w:right w:val="nil"/>
          <w:between w:val="nil"/>
        </w:pBdr>
        <w:ind w:left="0" w:right="-568" w:hanging="709"/>
        <w:jc w:val="both"/>
        <w:rPr>
          <w:color w:val="000000"/>
          <w:sz w:val="24"/>
          <w:szCs w:val="24"/>
        </w:rPr>
      </w:pPr>
      <w:r w:rsidRPr="0091616E">
        <w:rPr>
          <w:color w:val="000000"/>
          <w:sz w:val="24"/>
          <w:szCs w:val="24"/>
        </w:rPr>
        <w:t>Žáci šetří své pracovní místo, školní zařízení a pomůcky. Udržují je v  pořádku a čistotě. Jakékoliv poškození školního zařízení nebo majetku je třeba ohlásit zaměstnanci školy ihned po zjištění škody. Náhrada za poškozené, ztracené věci a opravy bude vyžadována od zákonných zástupců žáka.</w:t>
      </w:r>
    </w:p>
    <w:p w:rsidR="00A12EE1" w:rsidRPr="0091616E" w:rsidRDefault="00B2092B">
      <w:pPr>
        <w:numPr>
          <w:ilvl w:val="0"/>
          <w:numId w:val="17"/>
        </w:numPr>
        <w:pBdr>
          <w:top w:val="nil"/>
          <w:left w:val="nil"/>
          <w:bottom w:val="nil"/>
          <w:right w:val="nil"/>
          <w:between w:val="nil"/>
        </w:pBdr>
        <w:ind w:left="0" w:right="-568" w:hanging="720"/>
        <w:jc w:val="both"/>
        <w:rPr>
          <w:color w:val="000000"/>
          <w:sz w:val="24"/>
          <w:szCs w:val="24"/>
        </w:rPr>
      </w:pPr>
      <w:r w:rsidRPr="0091616E">
        <w:rPr>
          <w:color w:val="000000"/>
          <w:sz w:val="24"/>
          <w:szCs w:val="24"/>
        </w:rPr>
        <w:t>Úmyslné poškozování a ničení majetku školy je nepřípustné, stejně jako výsledky činnosti sprejerů a graffiti vně i uvnitř budovy gymnázia a jiné projevy vandalství.</w:t>
      </w:r>
    </w:p>
    <w:p w:rsidR="00A12EE1" w:rsidRPr="0091616E" w:rsidRDefault="00B2092B">
      <w:pPr>
        <w:numPr>
          <w:ilvl w:val="0"/>
          <w:numId w:val="17"/>
        </w:numPr>
        <w:pBdr>
          <w:top w:val="nil"/>
          <w:left w:val="nil"/>
          <w:bottom w:val="nil"/>
          <w:right w:val="nil"/>
          <w:between w:val="nil"/>
        </w:pBdr>
        <w:ind w:left="0" w:right="-568" w:hanging="720"/>
        <w:jc w:val="both"/>
        <w:rPr>
          <w:color w:val="000000"/>
          <w:sz w:val="24"/>
          <w:szCs w:val="24"/>
        </w:rPr>
      </w:pPr>
      <w:r w:rsidRPr="0091616E">
        <w:rPr>
          <w:color w:val="000000"/>
          <w:sz w:val="24"/>
          <w:szCs w:val="24"/>
        </w:rPr>
        <w:t>Učebnice jsou žákům G1 zapůjčovány. Žáci G2 si musejí učebnice zakoupit. O druhu učebnice, studijních textech, formátu sešitů a pomůckách rozhoduje vyučující předmětu.</w:t>
      </w:r>
    </w:p>
    <w:p w:rsidR="00A12EE1" w:rsidRPr="0091616E" w:rsidRDefault="00B2092B">
      <w:pPr>
        <w:numPr>
          <w:ilvl w:val="0"/>
          <w:numId w:val="17"/>
        </w:numPr>
        <w:pBdr>
          <w:top w:val="nil"/>
          <w:left w:val="nil"/>
          <w:bottom w:val="nil"/>
          <w:right w:val="nil"/>
          <w:between w:val="nil"/>
        </w:pBdr>
        <w:ind w:left="0" w:right="-568" w:hanging="720"/>
        <w:jc w:val="both"/>
        <w:rPr>
          <w:color w:val="000000"/>
          <w:sz w:val="24"/>
          <w:szCs w:val="24"/>
        </w:rPr>
      </w:pPr>
      <w:r w:rsidRPr="0091616E">
        <w:rPr>
          <w:color w:val="000000"/>
          <w:sz w:val="24"/>
          <w:szCs w:val="24"/>
        </w:rPr>
        <w:t>Pokud žáci ztratí nebo zničí zapůjčenou učebnici nebo knihu ze studovny, jsou povinni uhradit finanční částku stanovenou hospodářkou / knihovnicí školy</w:t>
      </w:r>
      <w:r w:rsidR="00AD6121" w:rsidRPr="0091616E">
        <w:rPr>
          <w:color w:val="000000"/>
          <w:sz w:val="24"/>
          <w:szCs w:val="24"/>
        </w:rPr>
        <w:t>, popř. zajistit její náhradu</w:t>
      </w:r>
      <w:r w:rsidRPr="0091616E">
        <w:rPr>
          <w:color w:val="000000"/>
          <w:sz w:val="24"/>
          <w:szCs w:val="24"/>
        </w:rPr>
        <w:t>.</w:t>
      </w:r>
    </w:p>
    <w:p w:rsidR="00A12EE1" w:rsidRPr="0091616E" w:rsidRDefault="00B2092B">
      <w:pPr>
        <w:numPr>
          <w:ilvl w:val="0"/>
          <w:numId w:val="17"/>
        </w:numPr>
        <w:pBdr>
          <w:top w:val="nil"/>
          <w:left w:val="nil"/>
          <w:bottom w:val="nil"/>
          <w:right w:val="nil"/>
          <w:between w:val="nil"/>
        </w:pBdr>
        <w:ind w:left="0" w:right="-568" w:hanging="720"/>
        <w:jc w:val="both"/>
        <w:rPr>
          <w:color w:val="000000"/>
          <w:sz w:val="24"/>
          <w:szCs w:val="24"/>
        </w:rPr>
      </w:pPr>
      <w:r w:rsidRPr="0091616E">
        <w:rPr>
          <w:color w:val="000000"/>
          <w:sz w:val="24"/>
          <w:szCs w:val="24"/>
        </w:rPr>
        <w:t>Žákům nedoporučujeme z důvodu ochrany jejich majetku nosit do školy cenné předměty a větší peněžní obnosy, neboť škola za jejich ztrátu ani poškození neručí.</w:t>
      </w:r>
      <w:r w:rsidR="004E22BD" w:rsidRPr="0091616E">
        <w:rPr>
          <w:color w:val="000000"/>
          <w:sz w:val="24"/>
          <w:szCs w:val="24"/>
        </w:rPr>
        <w:t xml:space="preserve"> Je třeba v maximální míře využívat zamčené šatní skříňky.</w:t>
      </w:r>
    </w:p>
    <w:p w:rsidR="00A12EE1" w:rsidRPr="0091616E" w:rsidRDefault="00B2092B" w:rsidP="00CE566B">
      <w:pPr>
        <w:numPr>
          <w:ilvl w:val="0"/>
          <w:numId w:val="17"/>
        </w:numPr>
        <w:pBdr>
          <w:top w:val="nil"/>
          <w:left w:val="nil"/>
          <w:bottom w:val="nil"/>
          <w:right w:val="nil"/>
          <w:between w:val="nil"/>
        </w:pBdr>
        <w:ind w:left="0" w:right="-568" w:hanging="720"/>
        <w:jc w:val="both"/>
        <w:rPr>
          <w:color w:val="000000"/>
          <w:sz w:val="24"/>
          <w:szCs w:val="24"/>
        </w:rPr>
      </w:pPr>
      <w:r w:rsidRPr="0091616E">
        <w:rPr>
          <w:color w:val="000000"/>
          <w:sz w:val="24"/>
          <w:szCs w:val="24"/>
        </w:rPr>
        <w:t>Jakoukoliv ztrátu je třeba okamžitě nahlásit třídnímu učiteli.</w:t>
      </w:r>
      <w:r w:rsidR="00CE566B" w:rsidRPr="0091616E">
        <w:rPr>
          <w:color w:val="000000"/>
          <w:sz w:val="24"/>
          <w:szCs w:val="24"/>
        </w:rPr>
        <w:t xml:space="preserve"> </w:t>
      </w:r>
      <w:r w:rsidRPr="0091616E">
        <w:rPr>
          <w:color w:val="000000"/>
          <w:sz w:val="24"/>
          <w:szCs w:val="24"/>
        </w:rPr>
        <w:t>Nalezené předměty jsou žáci povinni odevzdat ihned hospodářce školy nebo v kanceláři zástupce ředitele.</w:t>
      </w:r>
    </w:p>
    <w:p w:rsidR="00A12EE1" w:rsidRPr="0091616E" w:rsidRDefault="00A12EE1" w:rsidP="004E22BD">
      <w:pPr>
        <w:pBdr>
          <w:top w:val="nil"/>
          <w:left w:val="nil"/>
          <w:bottom w:val="nil"/>
          <w:right w:val="nil"/>
          <w:between w:val="nil"/>
        </w:pBdr>
        <w:ind w:right="-568"/>
        <w:jc w:val="both"/>
        <w:rPr>
          <w:color w:val="000000"/>
          <w:sz w:val="24"/>
          <w:szCs w:val="24"/>
        </w:rPr>
      </w:pPr>
    </w:p>
    <w:p w:rsidR="00A12EE1" w:rsidRPr="0091616E" w:rsidRDefault="00A12EE1">
      <w:pPr>
        <w:pBdr>
          <w:top w:val="nil"/>
          <w:left w:val="nil"/>
          <w:bottom w:val="nil"/>
          <w:right w:val="nil"/>
          <w:between w:val="nil"/>
        </w:pBdr>
        <w:ind w:left="-567" w:right="-568"/>
        <w:jc w:val="both"/>
        <w:rPr>
          <w:color w:val="000000"/>
          <w:sz w:val="24"/>
          <w:szCs w:val="24"/>
        </w:rPr>
      </w:pPr>
    </w:p>
    <w:p w:rsidR="00A12EE1" w:rsidRPr="0091616E" w:rsidRDefault="00B2092B">
      <w:pPr>
        <w:pBdr>
          <w:top w:val="nil"/>
          <w:left w:val="nil"/>
          <w:bottom w:val="nil"/>
          <w:right w:val="nil"/>
          <w:between w:val="nil"/>
        </w:pBdr>
        <w:ind w:left="-567" w:right="-568"/>
        <w:jc w:val="both"/>
        <w:rPr>
          <w:color w:val="000000"/>
          <w:sz w:val="24"/>
          <w:szCs w:val="24"/>
        </w:rPr>
      </w:pPr>
      <w:r w:rsidRPr="0091616E">
        <w:rPr>
          <w:color w:val="000000"/>
          <w:sz w:val="24"/>
          <w:szCs w:val="24"/>
        </w:rPr>
        <w:tab/>
      </w:r>
      <w:r w:rsidRPr="0091616E">
        <w:rPr>
          <w:color w:val="000000"/>
          <w:sz w:val="24"/>
          <w:szCs w:val="24"/>
        </w:rPr>
        <w:tab/>
      </w:r>
      <w:r w:rsidRPr="0091616E">
        <w:rPr>
          <w:color w:val="000000"/>
          <w:sz w:val="24"/>
          <w:szCs w:val="24"/>
        </w:rPr>
        <w:tab/>
      </w:r>
      <w:r w:rsidRPr="0091616E">
        <w:rPr>
          <w:color w:val="000000"/>
          <w:sz w:val="24"/>
          <w:szCs w:val="24"/>
        </w:rPr>
        <w:tab/>
      </w:r>
      <w:r w:rsidRPr="0091616E">
        <w:rPr>
          <w:color w:val="000000"/>
          <w:sz w:val="24"/>
          <w:szCs w:val="24"/>
        </w:rPr>
        <w:tab/>
      </w:r>
      <w:r w:rsidRPr="0091616E">
        <w:rPr>
          <w:color w:val="000000"/>
          <w:sz w:val="24"/>
          <w:szCs w:val="24"/>
        </w:rPr>
        <w:tab/>
      </w:r>
      <w:r w:rsidRPr="0091616E">
        <w:rPr>
          <w:color w:val="000000"/>
          <w:sz w:val="24"/>
          <w:szCs w:val="24"/>
        </w:rPr>
        <w:tab/>
      </w:r>
      <w:r w:rsidRPr="0091616E">
        <w:rPr>
          <w:color w:val="000000"/>
          <w:sz w:val="24"/>
          <w:szCs w:val="24"/>
        </w:rPr>
        <w:tab/>
        <w:t xml:space="preserve">             Mgr. Zuzana Suchomelová</w:t>
      </w:r>
    </w:p>
    <w:p w:rsidR="00A12EE1" w:rsidRDefault="00B2092B">
      <w:pPr>
        <w:pBdr>
          <w:top w:val="nil"/>
          <w:left w:val="nil"/>
          <w:bottom w:val="nil"/>
          <w:right w:val="nil"/>
          <w:between w:val="nil"/>
        </w:pBdr>
        <w:ind w:left="-567" w:right="-568"/>
        <w:jc w:val="both"/>
        <w:rPr>
          <w:color w:val="000000"/>
          <w:sz w:val="24"/>
          <w:szCs w:val="24"/>
        </w:rPr>
      </w:pPr>
      <w:r w:rsidRPr="0091616E">
        <w:rPr>
          <w:color w:val="000000"/>
          <w:sz w:val="24"/>
          <w:szCs w:val="24"/>
        </w:rPr>
        <w:t xml:space="preserve">                                                      </w:t>
      </w:r>
      <w:r w:rsidRPr="0091616E">
        <w:rPr>
          <w:color w:val="000000"/>
          <w:sz w:val="24"/>
          <w:szCs w:val="24"/>
        </w:rPr>
        <w:tab/>
      </w:r>
      <w:r w:rsidRPr="0091616E">
        <w:rPr>
          <w:color w:val="000000"/>
          <w:sz w:val="24"/>
          <w:szCs w:val="24"/>
        </w:rPr>
        <w:tab/>
      </w:r>
      <w:r w:rsidRPr="0091616E">
        <w:rPr>
          <w:color w:val="000000"/>
          <w:sz w:val="24"/>
          <w:szCs w:val="24"/>
        </w:rPr>
        <w:tab/>
      </w:r>
      <w:r w:rsidRPr="0091616E">
        <w:rPr>
          <w:color w:val="000000"/>
          <w:sz w:val="24"/>
          <w:szCs w:val="24"/>
        </w:rPr>
        <w:tab/>
        <w:t xml:space="preserve">                      ředitelka školy</w:t>
      </w: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rsidP="00F16A36">
      <w:pPr>
        <w:rPr>
          <w:b/>
          <w:bCs/>
          <w:sz w:val="28"/>
          <w:szCs w:val="28"/>
        </w:rPr>
      </w:pPr>
      <w:r>
        <w:rPr>
          <w:b/>
          <w:bCs/>
          <w:sz w:val="28"/>
          <w:szCs w:val="28"/>
        </w:rPr>
        <w:t xml:space="preserve">Příloha </w:t>
      </w:r>
      <w:proofErr w:type="gramStart"/>
      <w:r>
        <w:rPr>
          <w:b/>
          <w:bCs/>
          <w:sz w:val="28"/>
          <w:szCs w:val="28"/>
        </w:rPr>
        <w:t>č.1</w:t>
      </w:r>
      <w:r>
        <w:rPr>
          <w:b/>
          <w:bCs/>
          <w:sz w:val="28"/>
          <w:szCs w:val="28"/>
        </w:rPr>
        <w:t>:</w:t>
      </w:r>
      <w:proofErr w:type="gramEnd"/>
      <w:r>
        <w:rPr>
          <w:b/>
          <w:bCs/>
          <w:sz w:val="28"/>
          <w:szCs w:val="28"/>
        </w:rPr>
        <w:tab/>
      </w:r>
      <w:r>
        <w:rPr>
          <w:b/>
          <w:bCs/>
          <w:sz w:val="28"/>
          <w:szCs w:val="28"/>
        </w:rPr>
        <w:tab/>
      </w:r>
      <w:r>
        <w:rPr>
          <w:b/>
          <w:bCs/>
          <w:sz w:val="28"/>
          <w:szCs w:val="28"/>
        </w:rPr>
        <w:t xml:space="preserve"> Slovní hodnocení žáků cizinců</w:t>
      </w:r>
    </w:p>
    <w:p w:rsidR="00F16A36" w:rsidRDefault="00F16A36" w:rsidP="00F16A36">
      <w:pPr>
        <w:rPr>
          <w:sz w:val="22"/>
          <w:szCs w:val="22"/>
        </w:rPr>
      </w:pPr>
    </w:p>
    <w:p w:rsidR="00F16A36" w:rsidRDefault="00F16A36" w:rsidP="00F16A36"/>
    <w:p w:rsidR="00F16A36" w:rsidRDefault="00F16A36" w:rsidP="00F16A36">
      <w:r>
        <w:t>V hodnocení je vhodné používat slova, která indikují známku pro potřebu převedení na běžnou klasifikaci.</w:t>
      </w:r>
    </w:p>
    <w:p w:rsidR="00F16A36" w:rsidRDefault="00F16A36" w:rsidP="00F16A36"/>
    <w:p w:rsidR="00F16A36" w:rsidRDefault="00F16A36" w:rsidP="00F16A36">
      <w:r>
        <w:t>Známka 1</w:t>
      </w:r>
    </w:p>
    <w:p w:rsidR="00F16A36" w:rsidRDefault="00F16A36" w:rsidP="00F16A36">
      <w:pPr>
        <w:pStyle w:val="Odstavecseseznamem"/>
        <w:numPr>
          <w:ilvl w:val="0"/>
          <w:numId w:val="18"/>
        </w:numPr>
        <w:spacing w:line="256" w:lineRule="auto"/>
      </w:pPr>
      <w:r>
        <w:t>rychle se adaptoval, aktivně se zapojoval</w:t>
      </w:r>
    </w:p>
    <w:p w:rsidR="00F16A36" w:rsidRDefault="00F16A36" w:rsidP="00F16A36">
      <w:pPr>
        <w:pStyle w:val="Odstavecseseznamem"/>
        <w:numPr>
          <w:ilvl w:val="0"/>
          <w:numId w:val="18"/>
        </w:numPr>
        <w:spacing w:line="256" w:lineRule="auto"/>
      </w:pPr>
      <w:r>
        <w:t>svědomitě plnil úkoly</w:t>
      </w:r>
    </w:p>
    <w:p w:rsidR="00F16A36" w:rsidRDefault="00F16A36" w:rsidP="00F16A36">
      <w:pPr>
        <w:pStyle w:val="Odstavecseseznamem"/>
        <w:numPr>
          <w:ilvl w:val="0"/>
          <w:numId w:val="18"/>
        </w:numPr>
        <w:spacing w:line="256" w:lineRule="auto"/>
      </w:pPr>
      <w:r>
        <w:rPr>
          <w:u w:val="single"/>
        </w:rPr>
        <w:t xml:space="preserve">výborně </w:t>
      </w:r>
      <w:r>
        <w:t>se naučil, zvládl, osvojil si</w:t>
      </w:r>
    </w:p>
    <w:p w:rsidR="00F16A36" w:rsidRDefault="00F16A36" w:rsidP="00F16A36"/>
    <w:p w:rsidR="00F16A36" w:rsidRDefault="00F16A36" w:rsidP="00F16A36">
      <w:r>
        <w:t>Známka 2</w:t>
      </w:r>
    </w:p>
    <w:p w:rsidR="00F16A36" w:rsidRDefault="00F16A36" w:rsidP="00F16A36">
      <w:pPr>
        <w:pStyle w:val="Odstavecseseznamem"/>
        <w:numPr>
          <w:ilvl w:val="0"/>
          <w:numId w:val="18"/>
        </w:numPr>
        <w:spacing w:line="256" w:lineRule="auto"/>
      </w:pPr>
      <w:r>
        <w:t>poměrně rychle se adaptoval, bez problémů se zapojil</w:t>
      </w:r>
    </w:p>
    <w:p w:rsidR="00F16A36" w:rsidRDefault="00F16A36" w:rsidP="00F16A36">
      <w:pPr>
        <w:pStyle w:val="Odstavecseseznamem"/>
        <w:numPr>
          <w:ilvl w:val="0"/>
          <w:numId w:val="18"/>
        </w:numPr>
        <w:spacing w:line="256" w:lineRule="auto"/>
      </w:pPr>
      <w:r>
        <w:t>snažil se svědomitě plnit úkoly</w:t>
      </w:r>
    </w:p>
    <w:p w:rsidR="00F16A36" w:rsidRDefault="00F16A36" w:rsidP="00F16A36">
      <w:pPr>
        <w:pStyle w:val="Odstavecseseznamem"/>
        <w:numPr>
          <w:ilvl w:val="0"/>
          <w:numId w:val="18"/>
        </w:numPr>
        <w:spacing w:line="256" w:lineRule="auto"/>
      </w:pPr>
      <w:r>
        <w:t xml:space="preserve">je možno </w:t>
      </w:r>
      <w:r>
        <w:rPr>
          <w:u w:val="single"/>
        </w:rPr>
        <w:t>pochválit</w:t>
      </w:r>
      <w:r>
        <w:t xml:space="preserve"> </w:t>
      </w:r>
      <w:proofErr w:type="gramStart"/>
      <w:r>
        <w:t>za</w:t>
      </w:r>
      <w:proofErr w:type="gramEnd"/>
      <w:r>
        <w:t>….</w:t>
      </w:r>
    </w:p>
    <w:p w:rsidR="00F16A36" w:rsidRDefault="00F16A36" w:rsidP="00F16A36"/>
    <w:p w:rsidR="00F16A36" w:rsidRDefault="00F16A36" w:rsidP="00F16A36">
      <w:r>
        <w:t>Známka 3</w:t>
      </w:r>
    </w:p>
    <w:p w:rsidR="00F16A36" w:rsidRDefault="00F16A36" w:rsidP="00F16A36">
      <w:pPr>
        <w:pStyle w:val="Odstavecseseznamem"/>
        <w:numPr>
          <w:ilvl w:val="0"/>
          <w:numId w:val="18"/>
        </w:numPr>
        <w:spacing w:line="256" w:lineRule="auto"/>
      </w:pPr>
      <w:r>
        <w:t>adaptoval se s pomocí učitele a spolužáků</w:t>
      </w:r>
    </w:p>
    <w:p w:rsidR="00F16A36" w:rsidRDefault="00F16A36" w:rsidP="00F16A36">
      <w:pPr>
        <w:pStyle w:val="Odstavecseseznamem"/>
        <w:numPr>
          <w:ilvl w:val="0"/>
          <w:numId w:val="18"/>
        </w:numPr>
        <w:spacing w:line="256" w:lineRule="auto"/>
      </w:pPr>
      <w:r>
        <w:t>zapojil se s menšími obtížemi</w:t>
      </w:r>
    </w:p>
    <w:p w:rsidR="00F16A36" w:rsidRDefault="00F16A36" w:rsidP="00F16A36">
      <w:pPr>
        <w:pStyle w:val="Odstavecseseznamem"/>
        <w:numPr>
          <w:ilvl w:val="0"/>
          <w:numId w:val="18"/>
        </w:numPr>
        <w:spacing w:line="256" w:lineRule="auto"/>
      </w:pPr>
      <w:r>
        <w:rPr>
          <w:u w:val="single"/>
        </w:rPr>
        <w:t>dobře</w:t>
      </w:r>
      <w:r>
        <w:t xml:space="preserve"> zvládl látku…</w:t>
      </w:r>
    </w:p>
    <w:p w:rsidR="00F16A36" w:rsidRDefault="00F16A36" w:rsidP="00F16A36"/>
    <w:p w:rsidR="00F16A36" w:rsidRDefault="00F16A36" w:rsidP="00F16A36">
      <w:r>
        <w:t>Známka 4</w:t>
      </w:r>
    </w:p>
    <w:p w:rsidR="00F16A36" w:rsidRDefault="00F16A36" w:rsidP="00F16A36">
      <w:pPr>
        <w:pStyle w:val="Odstavecseseznamem"/>
        <w:numPr>
          <w:ilvl w:val="0"/>
          <w:numId w:val="18"/>
        </w:numPr>
        <w:spacing w:line="256" w:lineRule="auto"/>
      </w:pPr>
      <w:r>
        <w:t>adaptoval se s velkými obtížemi, zájem zapojit se byl minimální</w:t>
      </w:r>
    </w:p>
    <w:p w:rsidR="00F16A36" w:rsidRDefault="00F16A36" w:rsidP="00F16A36">
      <w:pPr>
        <w:pStyle w:val="Odstavecseseznamem"/>
        <w:numPr>
          <w:ilvl w:val="0"/>
          <w:numId w:val="18"/>
        </w:numPr>
        <w:spacing w:line="256" w:lineRule="auto"/>
      </w:pPr>
      <w:r>
        <w:t xml:space="preserve">zadané úkoly plní minimálně, ale </w:t>
      </w:r>
      <w:r>
        <w:rPr>
          <w:u w:val="single"/>
        </w:rPr>
        <w:t>dostatečně</w:t>
      </w:r>
    </w:p>
    <w:p w:rsidR="00F16A36" w:rsidRDefault="00F16A36" w:rsidP="00F16A36">
      <w:pPr>
        <w:pStyle w:val="Odstavecseseznamem"/>
        <w:numPr>
          <w:ilvl w:val="0"/>
          <w:numId w:val="18"/>
        </w:numPr>
        <w:spacing w:line="256" w:lineRule="auto"/>
      </w:pPr>
      <w:r>
        <w:t>se značnými obtížemi se naučil…</w:t>
      </w:r>
    </w:p>
    <w:p w:rsidR="00F16A36" w:rsidRDefault="00F16A36" w:rsidP="00F16A36"/>
    <w:p w:rsidR="00F16A36" w:rsidRDefault="00F16A36" w:rsidP="00F16A36">
      <w:r>
        <w:t>Známka 5</w:t>
      </w:r>
    </w:p>
    <w:p w:rsidR="00F16A36" w:rsidRDefault="00F16A36" w:rsidP="00F16A36">
      <w:pPr>
        <w:pStyle w:val="Odstavecseseznamem"/>
        <w:numPr>
          <w:ilvl w:val="0"/>
          <w:numId w:val="18"/>
        </w:numPr>
        <w:spacing w:line="256" w:lineRule="auto"/>
      </w:pPr>
      <w:r>
        <w:t>nepodařilo se adaptovat, zájem neprojevuje</w:t>
      </w:r>
    </w:p>
    <w:p w:rsidR="00F16A36" w:rsidRDefault="00F16A36" w:rsidP="00F16A36">
      <w:pPr>
        <w:pStyle w:val="Odstavecseseznamem"/>
        <w:numPr>
          <w:ilvl w:val="0"/>
          <w:numId w:val="18"/>
        </w:numPr>
        <w:spacing w:line="256" w:lineRule="auto"/>
      </w:pPr>
      <w:r>
        <w:t xml:space="preserve">plnění zadaných úkolů je </w:t>
      </w:r>
      <w:r>
        <w:rPr>
          <w:u w:val="single"/>
        </w:rPr>
        <w:t>nedostatečné</w:t>
      </w:r>
    </w:p>
    <w:p w:rsidR="00F16A36" w:rsidRDefault="00F16A36" w:rsidP="00F16A36">
      <w:pPr>
        <w:pStyle w:val="Odstavecseseznamem"/>
        <w:numPr>
          <w:ilvl w:val="0"/>
          <w:numId w:val="18"/>
        </w:numPr>
        <w:spacing w:line="256" w:lineRule="auto"/>
      </w:pPr>
      <w:r>
        <w:t>neučinil žádný pokrok</w:t>
      </w:r>
    </w:p>
    <w:p w:rsidR="00F16A36" w:rsidRDefault="00F16A36">
      <w:pPr>
        <w:pBdr>
          <w:top w:val="nil"/>
          <w:left w:val="nil"/>
          <w:bottom w:val="nil"/>
          <w:right w:val="nil"/>
          <w:between w:val="nil"/>
        </w:pBdr>
        <w:ind w:left="-567" w:right="-568"/>
        <w:jc w:val="both"/>
        <w:rPr>
          <w:color w:val="000000"/>
          <w:sz w:val="24"/>
          <w:szCs w:val="24"/>
        </w:rPr>
      </w:pPr>
      <w:bookmarkStart w:id="0" w:name="_GoBack"/>
      <w:bookmarkEnd w:id="0"/>
    </w:p>
    <w:sectPr w:rsidR="00F16A36">
      <w:footerReference w:type="even" r:id="rId7"/>
      <w:footerReference w:type="default" r:id="rId8"/>
      <w:pgSz w:w="11906" w:h="16838"/>
      <w:pgMar w:top="1417" w:right="1417" w:bottom="1417" w:left="1418"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917" w:rsidRDefault="00DA6917">
      <w:r>
        <w:separator/>
      </w:r>
    </w:p>
  </w:endnote>
  <w:endnote w:type="continuationSeparator" w:id="0">
    <w:p w:rsidR="00DA6917" w:rsidRDefault="00DA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E1" w:rsidRDefault="00B2092B">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rsidR="00A12EE1" w:rsidRDefault="00A12EE1">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E1" w:rsidRDefault="00B2092B">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F16A36">
      <w:rPr>
        <w:noProof/>
        <w:color w:val="000000"/>
      </w:rPr>
      <w:t>11</w:t>
    </w:r>
    <w:r>
      <w:rPr>
        <w:color w:val="000000"/>
      </w:rPr>
      <w:fldChar w:fldCharType="end"/>
    </w:r>
  </w:p>
  <w:p w:rsidR="00A12EE1" w:rsidRDefault="00A12EE1">
    <w:pPr>
      <w:pBdr>
        <w:top w:val="nil"/>
        <w:left w:val="nil"/>
        <w:bottom w:val="nil"/>
        <w:right w:val="nil"/>
        <w:between w:val="nil"/>
      </w:pBdr>
      <w:tabs>
        <w:tab w:val="center" w:pos="4536"/>
        <w:tab w:val="right" w:pos="9072"/>
      </w:tabs>
      <w:jc w:val="center"/>
      <w:rPr>
        <w:color w:val="000000"/>
      </w:rPr>
    </w:pPr>
  </w:p>
  <w:p w:rsidR="00A12EE1" w:rsidRDefault="00A12EE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917" w:rsidRDefault="00DA6917">
      <w:r>
        <w:separator/>
      </w:r>
    </w:p>
  </w:footnote>
  <w:footnote w:type="continuationSeparator" w:id="0">
    <w:p w:rsidR="00DA6917" w:rsidRDefault="00DA69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503C"/>
    <w:multiLevelType w:val="multilevel"/>
    <w:tmpl w:val="890C1688"/>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1" w15:restartNumberingAfterBreak="0">
    <w:nsid w:val="1DF03FA5"/>
    <w:multiLevelType w:val="multilevel"/>
    <w:tmpl w:val="C7BE7F66"/>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2" w15:restartNumberingAfterBreak="0">
    <w:nsid w:val="1F9B3FE5"/>
    <w:multiLevelType w:val="multilevel"/>
    <w:tmpl w:val="E626C888"/>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3" w15:restartNumberingAfterBreak="0">
    <w:nsid w:val="2D0A207A"/>
    <w:multiLevelType w:val="multilevel"/>
    <w:tmpl w:val="203261D6"/>
    <w:lvl w:ilvl="0">
      <w:start w:val="1"/>
      <w:numFmt w:val="upperLetter"/>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4" w15:restartNumberingAfterBreak="0">
    <w:nsid w:val="33BD0671"/>
    <w:multiLevelType w:val="multilevel"/>
    <w:tmpl w:val="9E6E4A52"/>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5" w15:restartNumberingAfterBreak="0">
    <w:nsid w:val="34097CD4"/>
    <w:multiLevelType w:val="multilevel"/>
    <w:tmpl w:val="68ECB828"/>
    <w:lvl w:ilvl="0">
      <w:start w:val="4"/>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7D06045"/>
    <w:multiLevelType w:val="multilevel"/>
    <w:tmpl w:val="05D03700"/>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7" w15:restartNumberingAfterBreak="0">
    <w:nsid w:val="41D00D65"/>
    <w:multiLevelType w:val="multilevel"/>
    <w:tmpl w:val="FD5C492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70D0F69"/>
    <w:multiLevelType w:val="multilevel"/>
    <w:tmpl w:val="A1386A20"/>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9" w15:restartNumberingAfterBreak="0">
    <w:nsid w:val="4DBF5B6E"/>
    <w:multiLevelType w:val="multilevel"/>
    <w:tmpl w:val="BAD89A02"/>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10" w15:restartNumberingAfterBreak="0">
    <w:nsid w:val="5573678A"/>
    <w:multiLevelType w:val="hybridMultilevel"/>
    <w:tmpl w:val="B0346362"/>
    <w:lvl w:ilvl="0" w:tplc="3066208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56B6576A"/>
    <w:multiLevelType w:val="multilevel"/>
    <w:tmpl w:val="83387734"/>
    <w:lvl w:ilvl="0">
      <w:start w:val="1"/>
      <w:numFmt w:val="upperRoman"/>
      <w:lvlText w:val="%1."/>
      <w:lvlJc w:val="left"/>
      <w:pPr>
        <w:ind w:left="1080" w:hanging="720"/>
      </w:pPr>
      <w:rPr>
        <w:sz w:val="24"/>
        <w:szCs w:val="24"/>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619434AF"/>
    <w:multiLevelType w:val="multilevel"/>
    <w:tmpl w:val="C6983DE0"/>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13" w15:restartNumberingAfterBreak="0">
    <w:nsid w:val="65AE1CBD"/>
    <w:multiLevelType w:val="multilevel"/>
    <w:tmpl w:val="8E6C297A"/>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14" w15:restartNumberingAfterBreak="0">
    <w:nsid w:val="6B823958"/>
    <w:multiLevelType w:val="multilevel"/>
    <w:tmpl w:val="64BE5032"/>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15" w15:restartNumberingAfterBreak="0">
    <w:nsid w:val="715D4F81"/>
    <w:multiLevelType w:val="multilevel"/>
    <w:tmpl w:val="B524B838"/>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16" w15:restartNumberingAfterBreak="0">
    <w:nsid w:val="72EF05E0"/>
    <w:multiLevelType w:val="multilevel"/>
    <w:tmpl w:val="13341AA2"/>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17" w15:restartNumberingAfterBreak="0">
    <w:nsid w:val="77CB716E"/>
    <w:multiLevelType w:val="multilevel"/>
    <w:tmpl w:val="B1E65FDC"/>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num w:numId="1">
    <w:abstractNumId w:val="5"/>
  </w:num>
  <w:num w:numId="2">
    <w:abstractNumId w:val="6"/>
  </w:num>
  <w:num w:numId="3">
    <w:abstractNumId w:val="4"/>
  </w:num>
  <w:num w:numId="4">
    <w:abstractNumId w:val="12"/>
  </w:num>
  <w:num w:numId="5">
    <w:abstractNumId w:val="1"/>
  </w:num>
  <w:num w:numId="6">
    <w:abstractNumId w:val="17"/>
  </w:num>
  <w:num w:numId="7">
    <w:abstractNumId w:val="15"/>
  </w:num>
  <w:num w:numId="8">
    <w:abstractNumId w:val="14"/>
  </w:num>
  <w:num w:numId="9">
    <w:abstractNumId w:val="0"/>
  </w:num>
  <w:num w:numId="10">
    <w:abstractNumId w:val="13"/>
  </w:num>
  <w:num w:numId="11">
    <w:abstractNumId w:val="8"/>
  </w:num>
  <w:num w:numId="12">
    <w:abstractNumId w:val="11"/>
  </w:num>
  <w:num w:numId="13">
    <w:abstractNumId w:val="7"/>
  </w:num>
  <w:num w:numId="14">
    <w:abstractNumId w:val="3"/>
  </w:num>
  <w:num w:numId="15">
    <w:abstractNumId w:val="16"/>
  </w:num>
  <w:num w:numId="16">
    <w:abstractNumId w:val="2"/>
  </w:num>
  <w:num w:numId="17">
    <w:abstractNumId w:val="9"/>
  </w:num>
  <w:num w:numId="18">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E1"/>
    <w:rsid w:val="000B0453"/>
    <w:rsid w:val="000F64CA"/>
    <w:rsid w:val="00150140"/>
    <w:rsid w:val="0015600B"/>
    <w:rsid w:val="0021769C"/>
    <w:rsid w:val="00234728"/>
    <w:rsid w:val="00237BBF"/>
    <w:rsid w:val="002917BD"/>
    <w:rsid w:val="002B0D1F"/>
    <w:rsid w:val="002B1EC7"/>
    <w:rsid w:val="002C7835"/>
    <w:rsid w:val="002E675B"/>
    <w:rsid w:val="0032174D"/>
    <w:rsid w:val="003843C1"/>
    <w:rsid w:val="00396AAE"/>
    <w:rsid w:val="004D4786"/>
    <w:rsid w:val="004E22BD"/>
    <w:rsid w:val="00514FD3"/>
    <w:rsid w:val="00553885"/>
    <w:rsid w:val="00585120"/>
    <w:rsid w:val="005E28FA"/>
    <w:rsid w:val="00692C26"/>
    <w:rsid w:val="006D6427"/>
    <w:rsid w:val="006E477B"/>
    <w:rsid w:val="006F4F39"/>
    <w:rsid w:val="00783F49"/>
    <w:rsid w:val="00851112"/>
    <w:rsid w:val="008C272F"/>
    <w:rsid w:val="00903912"/>
    <w:rsid w:val="0091616E"/>
    <w:rsid w:val="00A12EE1"/>
    <w:rsid w:val="00A429DA"/>
    <w:rsid w:val="00AD6121"/>
    <w:rsid w:val="00AF0441"/>
    <w:rsid w:val="00AF2577"/>
    <w:rsid w:val="00B163A4"/>
    <w:rsid w:val="00B2092B"/>
    <w:rsid w:val="00BE17C0"/>
    <w:rsid w:val="00C2097F"/>
    <w:rsid w:val="00C424B0"/>
    <w:rsid w:val="00CD557B"/>
    <w:rsid w:val="00CE566B"/>
    <w:rsid w:val="00CF44E6"/>
    <w:rsid w:val="00D112FF"/>
    <w:rsid w:val="00D12BD0"/>
    <w:rsid w:val="00DA6917"/>
    <w:rsid w:val="00E474B3"/>
    <w:rsid w:val="00EC126F"/>
    <w:rsid w:val="00ED6779"/>
    <w:rsid w:val="00F16A36"/>
    <w:rsid w:val="00F717B4"/>
    <w:rsid w:val="00F7471C"/>
    <w:rsid w:val="00FA0BA4"/>
    <w:rsid w:val="00FB3C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71E52"/>
  <w15:docId w15:val="{32B8F851-CECA-4178-97EA-FFA7D609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Odstavecseseznamem">
    <w:name w:val="List Paragraph"/>
    <w:basedOn w:val="Normln"/>
    <w:uiPriority w:val="34"/>
    <w:qFormat/>
    <w:rsid w:val="00783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415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4848</Words>
  <Characters>28609</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33391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Suchomelova</dc:creator>
  <cp:lastModifiedBy>Zuzana Suchomelova</cp:lastModifiedBy>
  <cp:revision>3</cp:revision>
  <dcterms:created xsi:type="dcterms:W3CDTF">2022-09-28T19:48:00Z</dcterms:created>
  <dcterms:modified xsi:type="dcterms:W3CDTF">2022-09-28T19:52:00Z</dcterms:modified>
</cp:coreProperties>
</file>