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E88" w:rsidRPr="00A26BA0" w:rsidRDefault="00CF5E88" w:rsidP="002B3AEF">
      <w:pPr>
        <w:rPr>
          <w:b/>
          <w:sz w:val="28"/>
          <w:u w:val="single"/>
        </w:rPr>
      </w:pPr>
      <w:r w:rsidRPr="00A26BA0">
        <w:rPr>
          <w:b/>
          <w:sz w:val="28"/>
          <w:u w:val="single"/>
        </w:rPr>
        <w:t xml:space="preserve">Manuál pro </w:t>
      </w:r>
      <w:r w:rsidR="00421244">
        <w:rPr>
          <w:b/>
          <w:sz w:val="28"/>
          <w:u w:val="single"/>
        </w:rPr>
        <w:t>průběh GH</w:t>
      </w:r>
      <w:r w:rsidR="002B3AEF">
        <w:rPr>
          <w:b/>
          <w:sz w:val="28"/>
          <w:u w:val="single"/>
        </w:rPr>
        <w:t xml:space="preserve"> </w:t>
      </w:r>
      <w:r w:rsidR="00421244">
        <w:rPr>
          <w:b/>
          <w:sz w:val="28"/>
          <w:u w:val="single"/>
        </w:rPr>
        <w:t xml:space="preserve">na G2 </w:t>
      </w:r>
      <w:r w:rsidR="002B3AEF">
        <w:rPr>
          <w:b/>
          <w:sz w:val="28"/>
          <w:u w:val="single"/>
        </w:rPr>
        <w:t xml:space="preserve">– od </w:t>
      </w:r>
      <w:proofErr w:type="spellStart"/>
      <w:r w:rsidR="002B3AEF">
        <w:rPr>
          <w:b/>
          <w:sz w:val="28"/>
          <w:u w:val="single"/>
        </w:rPr>
        <w:t>šk.roku</w:t>
      </w:r>
      <w:proofErr w:type="spellEnd"/>
      <w:r w:rsidR="002B3AEF">
        <w:rPr>
          <w:b/>
          <w:sz w:val="28"/>
          <w:u w:val="single"/>
        </w:rPr>
        <w:t xml:space="preserve"> 2023/2024</w:t>
      </w:r>
    </w:p>
    <w:p w:rsidR="00CF5E88" w:rsidRDefault="00CF5E88"/>
    <w:p w:rsidR="00421244" w:rsidRDefault="00421244" w:rsidP="00421244">
      <w:pPr>
        <w:pStyle w:val="Odstavecseseznamem"/>
        <w:numPr>
          <w:ilvl w:val="0"/>
          <w:numId w:val="1"/>
        </w:numPr>
        <w:spacing w:after="0"/>
        <w:jc w:val="both"/>
      </w:pPr>
      <w:r w:rsidRPr="00421244">
        <w:rPr>
          <w:b/>
        </w:rPr>
        <w:t>sestavení</w:t>
      </w:r>
      <w:r w:rsidR="001A7586" w:rsidRPr="00421244">
        <w:rPr>
          <w:b/>
        </w:rPr>
        <w:t xml:space="preserve"> tým</w:t>
      </w:r>
      <w:r w:rsidRPr="00421244">
        <w:rPr>
          <w:b/>
        </w:rPr>
        <w:t>u</w:t>
      </w:r>
      <w:r>
        <w:rPr>
          <w:b/>
        </w:rPr>
        <w:t xml:space="preserve"> (červen)</w:t>
      </w:r>
      <w:r>
        <w:t xml:space="preserve"> - </w:t>
      </w:r>
      <w:r w:rsidR="001A7586">
        <w:t xml:space="preserve"> </w:t>
      </w:r>
      <w:r>
        <w:t>tým má 3-4 členy, dvojice výjimečně;  v případě předpokladu pokračování v SOČ – 3 členy</w:t>
      </w:r>
    </w:p>
    <w:p w:rsidR="00421244" w:rsidRDefault="00421244" w:rsidP="00421244">
      <w:pPr>
        <w:pStyle w:val="Odstavecseseznamem"/>
        <w:spacing w:after="0"/>
        <w:jc w:val="both"/>
      </w:pPr>
    </w:p>
    <w:p w:rsidR="002B3AEF" w:rsidRDefault="00421244" w:rsidP="00421244">
      <w:pPr>
        <w:pStyle w:val="Odstavecseseznamem"/>
        <w:numPr>
          <w:ilvl w:val="0"/>
          <w:numId w:val="1"/>
        </w:numPr>
        <w:spacing w:after="0"/>
        <w:jc w:val="both"/>
      </w:pPr>
      <w:r w:rsidRPr="00421244">
        <w:rPr>
          <w:b/>
        </w:rPr>
        <w:t>výběr</w:t>
      </w:r>
      <w:r w:rsidR="001A7586" w:rsidRPr="00421244">
        <w:rPr>
          <w:b/>
        </w:rPr>
        <w:t xml:space="preserve"> téma</w:t>
      </w:r>
      <w:r w:rsidRPr="00421244">
        <w:rPr>
          <w:b/>
        </w:rPr>
        <w:t>tu</w:t>
      </w:r>
      <w:r w:rsidR="001A7586" w:rsidRPr="00421244">
        <w:rPr>
          <w:b/>
        </w:rPr>
        <w:t xml:space="preserve"> a oslov</w:t>
      </w:r>
      <w:r w:rsidRPr="00421244">
        <w:rPr>
          <w:b/>
        </w:rPr>
        <w:t>en</w:t>
      </w:r>
      <w:r w:rsidR="001A7586" w:rsidRPr="00421244">
        <w:rPr>
          <w:b/>
        </w:rPr>
        <w:t xml:space="preserve">í </w:t>
      </w:r>
      <w:r w:rsidRPr="00421244">
        <w:rPr>
          <w:b/>
        </w:rPr>
        <w:t>konzultanta</w:t>
      </w:r>
      <w:r>
        <w:t xml:space="preserve"> - </w:t>
      </w:r>
      <w:r w:rsidR="001A7586">
        <w:t xml:space="preserve"> společně s ním sestaví anotaci k tématu </w:t>
      </w:r>
      <w:r>
        <w:t>i námět na praktickou část a odevzdají spolu se složením týmu třídnímu učiteli</w:t>
      </w:r>
    </w:p>
    <w:p w:rsidR="002B3AEF" w:rsidRDefault="002B3AEF" w:rsidP="00421244">
      <w:pPr>
        <w:jc w:val="both"/>
      </w:pPr>
    </w:p>
    <w:p w:rsidR="00421244" w:rsidRPr="00421244" w:rsidRDefault="00A54D5B" w:rsidP="00944E3C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t>minimální počet konzultací – 1x za 2-3 týdny</w:t>
      </w:r>
      <w:r w:rsidR="001A7586">
        <w:t xml:space="preserve"> </w:t>
      </w:r>
      <w:r w:rsidR="00421244">
        <w:t xml:space="preserve"> - </w:t>
      </w:r>
      <w:r w:rsidR="00421244" w:rsidRPr="00421244">
        <w:rPr>
          <w:b/>
        </w:rPr>
        <w:t>konzultant</w:t>
      </w:r>
      <w:r w:rsidR="00421244">
        <w:rPr>
          <w:b/>
        </w:rPr>
        <w:t xml:space="preserve"> v posudku</w:t>
      </w:r>
      <w:r w:rsidR="00421244" w:rsidRPr="00421244">
        <w:rPr>
          <w:b/>
        </w:rPr>
        <w:t xml:space="preserve"> hodnotí:</w:t>
      </w:r>
    </w:p>
    <w:p w:rsidR="00421244" w:rsidRDefault="00421244" w:rsidP="00421244">
      <w:pPr>
        <w:pStyle w:val="Odstavecseseznamem"/>
        <w:numPr>
          <w:ilvl w:val="0"/>
          <w:numId w:val="7"/>
        </w:numPr>
        <w:jc w:val="both"/>
      </w:pPr>
      <w:r>
        <w:t xml:space="preserve"> průběžnou práci na tématu, spolupráci – přínos pro tým</w:t>
      </w:r>
    </w:p>
    <w:p w:rsidR="00421244" w:rsidRDefault="00421244" w:rsidP="00421244">
      <w:pPr>
        <w:pStyle w:val="Odstavecseseznamem"/>
        <w:numPr>
          <w:ilvl w:val="0"/>
          <w:numId w:val="7"/>
        </w:numPr>
        <w:jc w:val="both"/>
      </w:pPr>
      <w:r>
        <w:t>účast na konzultacích, dodržování domluvených termínů</w:t>
      </w:r>
    </w:p>
    <w:p w:rsidR="00421244" w:rsidRDefault="00421244" w:rsidP="00421244">
      <w:pPr>
        <w:pStyle w:val="Odstavecseseznamem"/>
        <w:numPr>
          <w:ilvl w:val="0"/>
          <w:numId w:val="7"/>
        </w:numPr>
        <w:jc w:val="both"/>
      </w:pPr>
      <w:r>
        <w:t>způsob, odbornou úroveň a rozsah zpracování tématu v teoretické části</w:t>
      </w:r>
    </w:p>
    <w:p w:rsidR="00421244" w:rsidRDefault="00421244" w:rsidP="00421244">
      <w:pPr>
        <w:pStyle w:val="Odstavecseseznamem"/>
        <w:numPr>
          <w:ilvl w:val="0"/>
          <w:numId w:val="7"/>
        </w:numPr>
        <w:jc w:val="both"/>
      </w:pPr>
      <w:r>
        <w:t>způsob zpracování praktické části</w:t>
      </w:r>
    </w:p>
    <w:p w:rsidR="00421244" w:rsidRDefault="00421244" w:rsidP="00421244">
      <w:pPr>
        <w:pStyle w:val="Odstavecseseznamem"/>
        <w:numPr>
          <w:ilvl w:val="0"/>
          <w:numId w:val="7"/>
        </w:numPr>
        <w:jc w:val="both"/>
      </w:pPr>
      <w:r>
        <w:t>dodržení předepsané šablony (formální a obsahová struktura viz podmínky SOČ)</w:t>
      </w:r>
    </w:p>
    <w:p w:rsidR="00421244" w:rsidRDefault="00421244" w:rsidP="00421244">
      <w:pPr>
        <w:pStyle w:val="Odstavecseseznamem"/>
        <w:numPr>
          <w:ilvl w:val="0"/>
          <w:numId w:val="7"/>
        </w:numPr>
        <w:jc w:val="both"/>
      </w:pPr>
      <w:r>
        <w:t>vytvoření prezentace v PPT</w:t>
      </w:r>
    </w:p>
    <w:p w:rsidR="00A54D5B" w:rsidRDefault="00A54D5B" w:rsidP="00421244">
      <w:pPr>
        <w:jc w:val="both"/>
      </w:pPr>
    </w:p>
    <w:p w:rsidR="00421244" w:rsidRDefault="00421244" w:rsidP="00421244">
      <w:pPr>
        <w:pStyle w:val="Odstavecseseznamem"/>
        <w:numPr>
          <w:ilvl w:val="0"/>
          <w:numId w:val="1"/>
        </w:numPr>
        <w:spacing w:after="0"/>
        <w:jc w:val="both"/>
      </w:pPr>
      <w:r w:rsidRPr="00421244">
        <w:rPr>
          <w:b/>
        </w:rPr>
        <w:t>odevzdání elektronické verze i výtisku práce</w:t>
      </w:r>
      <w:r>
        <w:t xml:space="preserve"> konzultantovi</w:t>
      </w:r>
      <w:r w:rsidR="00550452">
        <w:t xml:space="preserve"> (práce budou ve škole uchovávány – v knihovnách a elektronické databázi)</w:t>
      </w:r>
    </w:p>
    <w:p w:rsidR="00421244" w:rsidRDefault="00421244" w:rsidP="00421244">
      <w:pPr>
        <w:jc w:val="both"/>
      </w:pPr>
    </w:p>
    <w:p w:rsidR="00A54D5B" w:rsidRDefault="00A54D5B" w:rsidP="00944E3C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F15D56">
        <w:rPr>
          <w:b/>
        </w:rPr>
        <w:t>p</w:t>
      </w:r>
      <w:r w:rsidR="00421244">
        <w:rPr>
          <w:b/>
        </w:rPr>
        <w:t>růběh prezentací v učebně před odbornou komisí (březen)</w:t>
      </w:r>
      <w:r w:rsidRPr="00F15D56">
        <w:rPr>
          <w:b/>
        </w:rPr>
        <w:t>:</w:t>
      </w:r>
    </w:p>
    <w:p w:rsidR="00421244" w:rsidRPr="00421244" w:rsidRDefault="00421244" w:rsidP="00421244">
      <w:pPr>
        <w:jc w:val="both"/>
        <w:rPr>
          <w:b/>
        </w:rPr>
      </w:pPr>
    </w:p>
    <w:p w:rsidR="00A54D5B" w:rsidRDefault="00A54D5B" w:rsidP="00421244">
      <w:pPr>
        <w:pStyle w:val="Odstavecseseznamem"/>
        <w:numPr>
          <w:ilvl w:val="0"/>
          <w:numId w:val="4"/>
        </w:numPr>
        <w:jc w:val="both"/>
      </w:pPr>
      <w:r>
        <w:t xml:space="preserve">prezentace </w:t>
      </w:r>
      <w:r w:rsidR="00421244">
        <w:t xml:space="preserve">dle časového harmonogramu - </w:t>
      </w:r>
      <w:r w:rsidR="00421244" w:rsidRPr="00421244">
        <w:rPr>
          <w:b/>
        </w:rPr>
        <w:t xml:space="preserve">čas. </w:t>
      </w:r>
      <w:proofErr w:type="gramStart"/>
      <w:r w:rsidR="00421244" w:rsidRPr="00421244">
        <w:rPr>
          <w:b/>
        </w:rPr>
        <w:t>omezení</w:t>
      </w:r>
      <w:proofErr w:type="gramEnd"/>
      <w:r w:rsidR="00421244" w:rsidRPr="00421244">
        <w:rPr>
          <w:b/>
        </w:rPr>
        <w:t xml:space="preserve"> 25 - 30 min/1 prezentace</w:t>
      </w:r>
    </w:p>
    <w:p w:rsidR="00421244" w:rsidRDefault="00421244" w:rsidP="00BC3300">
      <w:pPr>
        <w:pStyle w:val="Odstavecseseznamem"/>
        <w:numPr>
          <w:ilvl w:val="0"/>
          <w:numId w:val="4"/>
        </w:numPr>
        <w:jc w:val="both"/>
      </w:pPr>
      <w:r w:rsidRPr="00421244">
        <w:rPr>
          <w:b/>
        </w:rPr>
        <w:t>obhajoba práce – 10 min</w:t>
      </w:r>
      <w:r>
        <w:t xml:space="preserve"> - dotazy odborné komise, dotazy posluchačů </w:t>
      </w:r>
    </w:p>
    <w:p w:rsidR="00A54D5B" w:rsidRDefault="00A54D5B" w:rsidP="00BC3300">
      <w:pPr>
        <w:pStyle w:val="Odstavecseseznamem"/>
        <w:numPr>
          <w:ilvl w:val="0"/>
          <w:numId w:val="4"/>
        </w:numPr>
        <w:jc w:val="both"/>
      </w:pPr>
      <w:r>
        <w:t xml:space="preserve">výzva k sebehodnocení týmu (jak </w:t>
      </w:r>
      <w:r w:rsidR="00926E2C">
        <w:t xml:space="preserve">naplnili svá </w:t>
      </w:r>
      <w:r>
        <w:t>očekávání, jak se jim spolupracovalo,…)</w:t>
      </w:r>
    </w:p>
    <w:p w:rsidR="00421244" w:rsidRDefault="00421244" w:rsidP="00421244">
      <w:pPr>
        <w:pStyle w:val="Odstavecseseznamem"/>
        <w:numPr>
          <w:ilvl w:val="0"/>
          <w:numId w:val="4"/>
        </w:numPr>
        <w:jc w:val="both"/>
      </w:pPr>
      <w:r w:rsidRPr="00421244">
        <w:rPr>
          <w:b/>
        </w:rPr>
        <w:t xml:space="preserve">seznámení s </w:t>
      </w:r>
      <w:r w:rsidR="00926E2C" w:rsidRPr="00421244">
        <w:rPr>
          <w:b/>
        </w:rPr>
        <w:t>hodnocení</w:t>
      </w:r>
      <w:r w:rsidRPr="00421244">
        <w:rPr>
          <w:b/>
        </w:rPr>
        <w:t xml:space="preserve">m </w:t>
      </w:r>
      <w:proofErr w:type="gramStart"/>
      <w:r w:rsidRPr="00421244">
        <w:rPr>
          <w:b/>
        </w:rPr>
        <w:t>konzultanta</w:t>
      </w:r>
      <w:r>
        <w:t xml:space="preserve">  a jím</w:t>
      </w:r>
      <w:proofErr w:type="gramEnd"/>
      <w:r>
        <w:t xml:space="preserve"> navrženou známkou (= 60% </w:t>
      </w:r>
      <w:r w:rsidRPr="00B67CC6">
        <w:t>hodnoty výsledné známky)</w:t>
      </w:r>
    </w:p>
    <w:p w:rsidR="00421244" w:rsidRDefault="00A54D5B" w:rsidP="00421244">
      <w:pPr>
        <w:pStyle w:val="Odstavecseseznamem"/>
        <w:numPr>
          <w:ilvl w:val="0"/>
          <w:numId w:val="4"/>
        </w:numPr>
        <w:jc w:val="both"/>
      </w:pPr>
      <w:r w:rsidRPr="00421244">
        <w:rPr>
          <w:b/>
        </w:rPr>
        <w:t xml:space="preserve">hodnocení </w:t>
      </w:r>
      <w:r w:rsidR="00421244" w:rsidRPr="00421244">
        <w:rPr>
          <w:b/>
        </w:rPr>
        <w:t>odborné komise</w:t>
      </w:r>
      <w:r w:rsidRPr="00421244">
        <w:rPr>
          <w:b/>
        </w:rPr>
        <w:t xml:space="preserve"> </w:t>
      </w:r>
      <w:r w:rsidR="00421244" w:rsidRPr="00B67CC6">
        <w:t>(</w:t>
      </w:r>
      <w:r w:rsidR="00421244">
        <w:t xml:space="preserve">= </w:t>
      </w:r>
      <w:r w:rsidR="00421244" w:rsidRPr="00B67CC6">
        <w:t xml:space="preserve">40 % hodnoty výsledné známky)  </w:t>
      </w:r>
      <w:r w:rsidR="00421244" w:rsidRPr="00421244">
        <w:rPr>
          <w:b/>
        </w:rPr>
        <w:t xml:space="preserve"> - </w:t>
      </w:r>
      <w:r w:rsidR="00421244">
        <w:t xml:space="preserve">odborné zpracování tématu a jeho </w:t>
      </w:r>
      <w:proofErr w:type="spellStart"/>
      <w:r w:rsidR="00421244">
        <w:t>odprezentování</w:t>
      </w:r>
      <w:proofErr w:type="spellEnd"/>
      <w:r w:rsidR="00421244">
        <w:t xml:space="preserve">, zvládnutí zodpovězení dotazů, vzhledem k předpokladu získání dobré úrovně prezentování z nižšího stupně gymnázia může </w:t>
      </w:r>
      <w:r w:rsidR="00421244" w:rsidRPr="00B67CC6">
        <w:t>celkové vystupován</w:t>
      </w:r>
      <w:r w:rsidR="00421244">
        <w:t xml:space="preserve">í a úroveň vytvořené prezentace výsledné hodnocení komise </w:t>
      </w:r>
      <w:r w:rsidR="00421244" w:rsidRPr="00B67CC6">
        <w:t>jen zhoršit</w:t>
      </w:r>
      <w:r w:rsidR="00421244">
        <w:t xml:space="preserve"> </w:t>
      </w:r>
    </w:p>
    <w:p w:rsidR="00421244" w:rsidRDefault="00421244" w:rsidP="00421244">
      <w:pPr>
        <w:pStyle w:val="Odstavecseseznamem"/>
        <w:jc w:val="both"/>
      </w:pPr>
      <w:r w:rsidRPr="00421244">
        <w:rPr>
          <w:b/>
        </w:rPr>
        <w:t>výsledná známka v příslušném předmětu má váhu 10</w:t>
      </w:r>
      <w:r w:rsidRPr="00B67CC6">
        <w:t xml:space="preserve"> a je složena z hodnocení </w:t>
      </w:r>
      <w:r>
        <w:t>konzultanta</w:t>
      </w:r>
      <w:r w:rsidRPr="00B67CC6">
        <w:t xml:space="preserve"> (60%) a </w:t>
      </w:r>
      <w:r>
        <w:t>odborné komise (40%)</w:t>
      </w:r>
      <w:r w:rsidRPr="00B67CC6">
        <w:t xml:space="preserve"> – viz tabulka níže</w:t>
      </w:r>
    </w:p>
    <w:p w:rsidR="00421244" w:rsidRPr="00B67CC6" w:rsidRDefault="00421244" w:rsidP="00421244">
      <w:pPr>
        <w:pStyle w:val="Odstavecseseznamem"/>
        <w:numPr>
          <w:ilvl w:val="0"/>
          <w:numId w:val="4"/>
        </w:numPr>
        <w:jc w:val="both"/>
      </w:pPr>
      <w:r w:rsidRPr="00421244">
        <w:rPr>
          <w:b/>
        </w:rPr>
        <w:t>po poslední prezentaci v sekci komise určí pořadí umístění týmů</w:t>
      </w:r>
      <w:r w:rsidRPr="00B67CC6">
        <w:t xml:space="preserve"> a následuje vyhlášení </w:t>
      </w:r>
      <w:proofErr w:type="gramStart"/>
      <w:r w:rsidRPr="00B67CC6">
        <w:t>vítězů a  předání</w:t>
      </w:r>
      <w:proofErr w:type="gramEnd"/>
      <w:r w:rsidRPr="00B67CC6">
        <w:t xml:space="preserve"> diplomů a knižních poukázek (podpisy na formuláři)</w:t>
      </w:r>
    </w:p>
    <w:p w:rsidR="00421244" w:rsidRDefault="00421244" w:rsidP="00421244">
      <w:pPr>
        <w:pStyle w:val="Odstavecseseznamem"/>
        <w:numPr>
          <w:ilvl w:val="0"/>
          <w:numId w:val="4"/>
        </w:numPr>
        <w:jc w:val="both"/>
      </w:pPr>
      <w:r>
        <w:t xml:space="preserve">publikum (vyjma žáků z kvart) uděluje cenu diváků, která neovlivní hodnocení komise, ani jí stanovené výsledné pořadí a výběr pro účast na </w:t>
      </w:r>
      <w:r w:rsidRPr="00421244">
        <w:rPr>
          <w:b/>
        </w:rPr>
        <w:t>veřejné prezentaci</w:t>
      </w:r>
      <w:r>
        <w:t xml:space="preserve"> - 1</w:t>
      </w:r>
      <w:r w:rsidR="00550452">
        <w:t xml:space="preserve"> práce z každé odborné sekce  - Chvalská s</w:t>
      </w:r>
      <w:bookmarkStart w:id="0" w:name="_GoBack"/>
      <w:bookmarkEnd w:id="0"/>
      <w:r>
        <w:t>todola (červen)</w:t>
      </w:r>
    </w:p>
    <w:p w:rsidR="00421244" w:rsidRPr="00B67CC6" w:rsidRDefault="00421244" w:rsidP="00421244">
      <w:pPr>
        <w:pStyle w:val="Odstavecseseznamem"/>
        <w:numPr>
          <w:ilvl w:val="0"/>
          <w:numId w:val="4"/>
        </w:numPr>
        <w:jc w:val="both"/>
      </w:pPr>
      <w:r w:rsidRPr="005D6165">
        <w:rPr>
          <w:b/>
        </w:rPr>
        <w:t>poslední vyučovací hodina</w:t>
      </w:r>
      <w:r>
        <w:t xml:space="preserve"> </w:t>
      </w:r>
      <w:r w:rsidRPr="005D6165">
        <w:rPr>
          <w:b/>
        </w:rPr>
        <w:t>druhého dne</w:t>
      </w:r>
      <w:r w:rsidRPr="00B67CC6">
        <w:t xml:space="preserve"> = závěrečné zhodnocení průběhu prezentací v sekci, doporučení týmům pro další rok, případně (u septim) vyhodnocení posunu za všechny předchozí roky - sebehodnocení</w:t>
      </w:r>
    </w:p>
    <w:p w:rsidR="00EA1F53" w:rsidRPr="00F15D56" w:rsidRDefault="00EA1F53" w:rsidP="00944E3C">
      <w:pPr>
        <w:jc w:val="both"/>
        <w:rPr>
          <w:b/>
          <w:sz w:val="32"/>
        </w:rPr>
      </w:pPr>
    </w:p>
    <w:p w:rsidR="00F15D56" w:rsidRDefault="00F15D56" w:rsidP="00944E3C">
      <w:pPr>
        <w:pStyle w:val="Odstavecseseznamem"/>
        <w:jc w:val="both"/>
      </w:pPr>
    </w:p>
    <w:p w:rsidR="00926E2C" w:rsidRDefault="00926E2C" w:rsidP="00944E3C">
      <w:pPr>
        <w:pStyle w:val="Odstavecseseznamem"/>
        <w:jc w:val="both"/>
      </w:pPr>
    </w:p>
    <w:p w:rsidR="00421244" w:rsidRDefault="00421244" w:rsidP="00944E3C">
      <w:pPr>
        <w:pStyle w:val="Odstavecseseznamem"/>
        <w:jc w:val="both"/>
      </w:pPr>
    </w:p>
    <w:p w:rsidR="00421244" w:rsidRDefault="00421244" w:rsidP="00944E3C">
      <w:pPr>
        <w:pStyle w:val="Odstavecseseznamem"/>
        <w:jc w:val="both"/>
      </w:pPr>
    </w:p>
    <w:p w:rsidR="00421244" w:rsidRDefault="00421244" w:rsidP="00944E3C">
      <w:pPr>
        <w:pStyle w:val="Odstavecseseznamem"/>
        <w:jc w:val="both"/>
      </w:pPr>
    </w:p>
    <w:p w:rsidR="00921CE4" w:rsidRPr="008E4812" w:rsidRDefault="00921CE4" w:rsidP="008E4812">
      <w:pPr>
        <w:jc w:val="both"/>
        <w:rPr>
          <w:b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3015"/>
        <w:gridCol w:w="2985"/>
      </w:tblGrid>
      <w:tr w:rsidR="00921CE4" w:rsidTr="00C60205"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CE4" w:rsidRDefault="005C4245" w:rsidP="00C60205">
            <w:pPr>
              <w:widowControl w:val="0"/>
              <w:spacing w:line="240" w:lineRule="auto"/>
              <w:jc w:val="center"/>
            </w:pPr>
            <w:r>
              <w:t>Komise</w:t>
            </w:r>
            <w:r w:rsidR="00921CE4">
              <w:t xml:space="preserve"> - známka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CE4" w:rsidRDefault="005C4245" w:rsidP="00C60205">
            <w:pPr>
              <w:widowControl w:val="0"/>
              <w:spacing w:line="240" w:lineRule="auto"/>
              <w:jc w:val="center"/>
            </w:pPr>
            <w:r>
              <w:t>Konzultant</w:t>
            </w:r>
            <w:r w:rsidR="00921CE4">
              <w:t xml:space="preserve"> - známka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CE4" w:rsidRDefault="00921CE4" w:rsidP="00C6020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Výsledná známka</w:t>
            </w:r>
          </w:p>
        </w:tc>
      </w:tr>
      <w:tr w:rsidR="00921CE4" w:rsidTr="00C60205"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CE4" w:rsidRDefault="00921CE4" w:rsidP="00C60205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CE4" w:rsidRDefault="00921CE4" w:rsidP="00C60205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CE4" w:rsidRDefault="00921CE4" w:rsidP="00C60205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</w:tr>
      <w:tr w:rsidR="00921CE4" w:rsidTr="00C60205"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CE4" w:rsidRDefault="00921CE4" w:rsidP="00C60205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CE4" w:rsidRDefault="00921CE4" w:rsidP="00C60205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CE4" w:rsidRDefault="00921CE4" w:rsidP="00C60205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</w:tr>
      <w:tr w:rsidR="00921CE4" w:rsidTr="00C60205"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CE4" w:rsidRDefault="00921CE4" w:rsidP="00C60205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CE4" w:rsidRDefault="00921CE4" w:rsidP="00C60205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CE4" w:rsidRDefault="00921CE4" w:rsidP="00C60205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</w:tr>
      <w:tr w:rsidR="00921CE4" w:rsidTr="00C60205"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CE4" w:rsidRDefault="00921CE4" w:rsidP="00C60205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CE4" w:rsidRDefault="00921CE4" w:rsidP="00C60205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CE4" w:rsidRDefault="00921CE4" w:rsidP="00C60205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</w:tr>
      <w:tr w:rsidR="00921CE4" w:rsidTr="00C60205"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CE4" w:rsidRDefault="00921CE4" w:rsidP="00C60205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CE4" w:rsidRDefault="00921CE4" w:rsidP="00C60205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CE4" w:rsidRDefault="00921CE4" w:rsidP="00C60205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</w:tr>
      <w:tr w:rsidR="00921CE4" w:rsidTr="00C60205"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CE4" w:rsidRDefault="00921CE4" w:rsidP="00C60205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CE4" w:rsidRDefault="00921CE4" w:rsidP="00C60205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CE4" w:rsidRDefault="00921CE4" w:rsidP="00C60205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</w:tr>
      <w:tr w:rsidR="00921CE4" w:rsidTr="00C60205"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CE4" w:rsidRDefault="00921CE4" w:rsidP="00C60205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CE4" w:rsidRDefault="00921CE4" w:rsidP="00C60205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CE4" w:rsidRDefault="00921CE4" w:rsidP="00C60205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</w:tr>
      <w:tr w:rsidR="00921CE4" w:rsidTr="00C60205"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CE4" w:rsidRDefault="00921CE4" w:rsidP="00C60205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CE4" w:rsidRDefault="00921CE4" w:rsidP="00C60205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CE4" w:rsidRDefault="00921CE4" w:rsidP="00C60205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</w:tr>
      <w:tr w:rsidR="00921CE4" w:rsidTr="00C60205"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CE4" w:rsidRDefault="00921CE4" w:rsidP="00C60205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CE4" w:rsidRDefault="00921CE4" w:rsidP="00C60205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CE4" w:rsidRDefault="00921CE4" w:rsidP="00C60205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</w:tr>
      <w:tr w:rsidR="00921CE4" w:rsidTr="00C60205"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CE4" w:rsidRDefault="00921CE4" w:rsidP="00C60205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CE4" w:rsidRDefault="00921CE4" w:rsidP="00C60205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CE4" w:rsidRDefault="00921CE4" w:rsidP="00C60205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</w:tr>
      <w:tr w:rsidR="00921CE4" w:rsidTr="00C60205"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CE4" w:rsidRDefault="00921CE4" w:rsidP="00C60205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CE4" w:rsidRDefault="00921CE4" w:rsidP="00C60205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CE4" w:rsidRDefault="00921CE4" w:rsidP="00C60205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</w:tr>
      <w:tr w:rsidR="00921CE4" w:rsidTr="00C60205"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CE4" w:rsidRDefault="00921CE4" w:rsidP="00C60205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CE4" w:rsidRDefault="00921CE4" w:rsidP="00C60205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CE4" w:rsidRDefault="00921CE4" w:rsidP="00C60205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</w:tr>
    </w:tbl>
    <w:p w:rsidR="00921CE4" w:rsidRPr="00926E2C" w:rsidRDefault="00921CE4" w:rsidP="00944E3C">
      <w:pPr>
        <w:jc w:val="both"/>
        <w:rPr>
          <w:b/>
        </w:rPr>
      </w:pPr>
    </w:p>
    <w:sectPr w:rsidR="00921CE4" w:rsidRPr="00926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2696"/>
    <w:multiLevelType w:val="hybridMultilevel"/>
    <w:tmpl w:val="8746F386"/>
    <w:lvl w:ilvl="0" w:tplc="39E20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E633A4"/>
    <w:multiLevelType w:val="hybridMultilevel"/>
    <w:tmpl w:val="375E60B4"/>
    <w:lvl w:ilvl="0" w:tplc="7638B6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40495"/>
    <w:multiLevelType w:val="hybridMultilevel"/>
    <w:tmpl w:val="99FCE90C"/>
    <w:lvl w:ilvl="0" w:tplc="560ED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C20E0D"/>
    <w:multiLevelType w:val="hybridMultilevel"/>
    <w:tmpl w:val="76D4FEA6"/>
    <w:lvl w:ilvl="0" w:tplc="2E3AA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E5574"/>
    <w:multiLevelType w:val="hybridMultilevel"/>
    <w:tmpl w:val="F872C86E"/>
    <w:lvl w:ilvl="0" w:tplc="560ED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56F4A"/>
    <w:multiLevelType w:val="hybridMultilevel"/>
    <w:tmpl w:val="87FAEAF8"/>
    <w:lvl w:ilvl="0" w:tplc="560ED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535BDB"/>
    <w:multiLevelType w:val="hybridMultilevel"/>
    <w:tmpl w:val="2FDEE84C"/>
    <w:lvl w:ilvl="0" w:tplc="560ED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53"/>
    <w:rsid w:val="00143133"/>
    <w:rsid w:val="001A7586"/>
    <w:rsid w:val="002B3AEF"/>
    <w:rsid w:val="00354CAC"/>
    <w:rsid w:val="00421244"/>
    <w:rsid w:val="00471F48"/>
    <w:rsid w:val="00493CDD"/>
    <w:rsid w:val="00550452"/>
    <w:rsid w:val="005C4245"/>
    <w:rsid w:val="005D6165"/>
    <w:rsid w:val="00634F3A"/>
    <w:rsid w:val="006D27EB"/>
    <w:rsid w:val="007C130A"/>
    <w:rsid w:val="007F42B8"/>
    <w:rsid w:val="008E4812"/>
    <w:rsid w:val="0090261C"/>
    <w:rsid w:val="00913E44"/>
    <w:rsid w:val="00921CE4"/>
    <w:rsid w:val="00926E2C"/>
    <w:rsid w:val="00944E3C"/>
    <w:rsid w:val="00963B1C"/>
    <w:rsid w:val="00A26BA0"/>
    <w:rsid w:val="00A54D5B"/>
    <w:rsid w:val="00B3400A"/>
    <w:rsid w:val="00B67CC6"/>
    <w:rsid w:val="00B7793D"/>
    <w:rsid w:val="00B918F3"/>
    <w:rsid w:val="00CB2B7F"/>
    <w:rsid w:val="00CF5E88"/>
    <w:rsid w:val="00E07269"/>
    <w:rsid w:val="00EA1F53"/>
    <w:rsid w:val="00EE27ED"/>
    <w:rsid w:val="00F15D56"/>
    <w:rsid w:val="00F42BB9"/>
    <w:rsid w:val="00F65AFF"/>
    <w:rsid w:val="00F8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2728"/>
  <w15:chartTrackingRefBased/>
  <w15:docId w15:val="{C62090F9-6FF8-4486-AAE8-46E789F5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1CE4"/>
    <w:pPr>
      <w:spacing w:after="0" w:line="276" w:lineRule="auto"/>
    </w:pPr>
    <w:rPr>
      <w:rFonts w:ascii="Arial" w:eastAsia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1F5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75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Suchomelova</dc:creator>
  <cp:keywords/>
  <dc:description/>
  <cp:lastModifiedBy>Zuzana Suchomelova</cp:lastModifiedBy>
  <cp:revision>3</cp:revision>
  <cp:lastPrinted>2023-06-29T06:32:00Z</cp:lastPrinted>
  <dcterms:created xsi:type="dcterms:W3CDTF">2024-02-27T10:14:00Z</dcterms:created>
  <dcterms:modified xsi:type="dcterms:W3CDTF">2024-02-27T10:29:00Z</dcterms:modified>
</cp:coreProperties>
</file>